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93E82" w:rsidRPr="00D26A1B" w:rsidRDefault="00D93E82" w:rsidP="00D26A1B">
      <w:pPr>
        <w:spacing w:line="480" w:lineRule="auto"/>
        <w:rPr>
          <w:rFonts w:ascii="Times New Roman" w:hAnsi="Times New Roman" w:cs="Times New Roman"/>
          <w:sz w:val="24"/>
          <w:szCs w:val="24"/>
        </w:rPr>
      </w:pPr>
    </w:p>
    <w:p w:rsidR="00101308" w:rsidRPr="00D26A1B" w:rsidRDefault="00101308" w:rsidP="00D26A1B">
      <w:pPr>
        <w:spacing w:line="480" w:lineRule="auto"/>
        <w:rPr>
          <w:rFonts w:ascii="Times New Roman" w:hAnsi="Times New Roman" w:cs="Times New Roman"/>
          <w:sz w:val="24"/>
          <w:szCs w:val="24"/>
        </w:rPr>
      </w:pPr>
    </w:p>
    <w:p w:rsidR="00D93E82" w:rsidRPr="00D26A1B" w:rsidRDefault="00D93E82" w:rsidP="00D26A1B">
      <w:pPr>
        <w:spacing w:line="480" w:lineRule="auto"/>
        <w:jc w:val="center"/>
        <w:rPr>
          <w:rFonts w:ascii="Times New Roman" w:hAnsi="Times New Roman" w:cs="Times New Roman"/>
          <w:sz w:val="24"/>
          <w:szCs w:val="24"/>
        </w:rPr>
      </w:pPr>
    </w:p>
    <w:p w:rsidR="00D93E82" w:rsidRPr="00D26A1B" w:rsidRDefault="00D93E82" w:rsidP="00D26A1B">
      <w:pPr>
        <w:spacing w:line="480" w:lineRule="auto"/>
        <w:rPr>
          <w:rFonts w:ascii="Times New Roman" w:hAnsi="Times New Roman" w:cs="Times New Roman"/>
          <w:sz w:val="24"/>
          <w:szCs w:val="24"/>
        </w:rPr>
      </w:pPr>
    </w:p>
    <w:p w:rsidR="00D93E82" w:rsidRPr="00D26A1B" w:rsidRDefault="00CF24A9" w:rsidP="00D26A1B">
      <w:pPr>
        <w:spacing w:line="480" w:lineRule="auto"/>
        <w:jc w:val="center"/>
        <w:rPr>
          <w:rFonts w:ascii="Times New Roman" w:hAnsi="Times New Roman" w:cs="Times New Roman"/>
          <w:sz w:val="24"/>
          <w:szCs w:val="24"/>
        </w:rPr>
      </w:pPr>
      <w:r>
        <w:rPr>
          <w:rFonts w:ascii="Times New Roman" w:hAnsi="Times New Roman" w:cs="Times New Roman"/>
          <w:sz w:val="24"/>
          <w:szCs w:val="24"/>
        </w:rPr>
        <w:t>CANAD</w:t>
      </w:r>
      <w:r w:rsidR="00101308" w:rsidRPr="00D26A1B">
        <w:rPr>
          <w:rFonts w:ascii="Times New Roman" w:hAnsi="Times New Roman" w:cs="Times New Roman"/>
          <w:sz w:val="24"/>
          <w:szCs w:val="24"/>
        </w:rPr>
        <w:t xml:space="preserve">A LABOUR LAWS </w:t>
      </w:r>
    </w:p>
    <w:p w:rsidR="00101308" w:rsidRPr="00D26A1B" w:rsidRDefault="00101308" w:rsidP="00D26A1B">
      <w:pPr>
        <w:spacing w:line="480" w:lineRule="auto"/>
        <w:ind w:firstLine="720"/>
        <w:jc w:val="both"/>
        <w:rPr>
          <w:rFonts w:ascii="Times New Roman" w:hAnsi="Times New Roman" w:cs="Times New Roman"/>
          <w:sz w:val="24"/>
          <w:szCs w:val="24"/>
        </w:rPr>
      </w:pPr>
      <w:bookmarkStart w:id="0" w:name="_GoBack"/>
    </w:p>
    <w:p w:rsidR="00101308" w:rsidRPr="00D26A1B" w:rsidRDefault="00101308" w:rsidP="00D26A1B">
      <w:pPr>
        <w:spacing w:line="480" w:lineRule="auto"/>
        <w:ind w:firstLine="720"/>
        <w:jc w:val="both"/>
        <w:rPr>
          <w:rFonts w:ascii="Times New Roman" w:hAnsi="Times New Roman" w:cs="Times New Roman"/>
          <w:sz w:val="24"/>
          <w:szCs w:val="24"/>
        </w:rPr>
      </w:pPr>
    </w:p>
    <w:p w:rsidR="00101308" w:rsidRPr="00D26A1B" w:rsidRDefault="00101308" w:rsidP="00D26A1B">
      <w:pPr>
        <w:spacing w:line="480" w:lineRule="auto"/>
        <w:ind w:firstLine="720"/>
        <w:jc w:val="both"/>
        <w:rPr>
          <w:rFonts w:ascii="Times New Roman" w:hAnsi="Times New Roman" w:cs="Times New Roman"/>
          <w:sz w:val="24"/>
          <w:szCs w:val="24"/>
        </w:rPr>
      </w:pPr>
    </w:p>
    <w:p w:rsidR="00101308" w:rsidRPr="00D26A1B" w:rsidRDefault="00101308" w:rsidP="00D26A1B">
      <w:pPr>
        <w:spacing w:line="480" w:lineRule="auto"/>
        <w:ind w:firstLine="720"/>
        <w:jc w:val="both"/>
        <w:rPr>
          <w:rFonts w:ascii="Times New Roman" w:hAnsi="Times New Roman" w:cs="Times New Roman"/>
          <w:sz w:val="24"/>
          <w:szCs w:val="24"/>
        </w:rPr>
      </w:pPr>
    </w:p>
    <w:p w:rsidR="00101308" w:rsidRPr="00D26A1B" w:rsidRDefault="00101308" w:rsidP="00D26A1B">
      <w:pPr>
        <w:spacing w:line="480" w:lineRule="auto"/>
        <w:ind w:firstLine="720"/>
        <w:jc w:val="both"/>
        <w:rPr>
          <w:rFonts w:ascii="Times New Roman" w:hAnsi="Times New Roman" w:cs="Times New Roman"/>
          <w:sz w:val="24"/>
          <w:szCs w:val="24"/>
        </w:rPr>
      </w:pPr>
    </w:p>
    <w:p w:rsidR="00101308" w:rsidRPr="00D26A1B" w:rsidRDefault="00101308" w:rsidP="00D26A1B">
      <w:pPr>
        <w:spacing w:line="480" w:lineRule="auto"/>
        <w:jc w:val="both"/>
        <w:rPr>
          <w:rFonts w:ascii="Times New Roman" w:hAnsi="Times New Roman" w:cs="Times New Roman"/>
          <w:sz w:val="24"/>
          <w:szCs w:val="24"/>
        </w:rPr>
      </w:pPr>
    </w:p>
    <w:p w:rsidR="00101308" w:rsidRPr="00D26A1B" w:rsidRDefault="00101308" w:rsidP="00D26A1B">
      <w:pPr>
        <w:spacing w:line="480" w:lineRule="auto"/>
        <w:ind w:firstLine="720"/>
        <w:jc w:val="center"/>
        <w:rPr>
          <w:rFonts w:ascii="Times New Roman" w:hAnsi="Times New Roman" w:cs="Times New Roman"/>
          <w:sz w:val="24"/>
          <w:szCs w:val="24"/>
        </w:rPr>
      </w:pPr>
    </w:p>
    <w:p w:rsidR="00101308" w:rsidRPr="00D26A1B" w:rsidRDefault="00101308" w:rsidP="00D26A1B">
      <w:pPr>
        <w:spacing w:line="480" w:lineRule="auto"/>
        <w:ind w:firstLine="720"/>
        <w:jc w:val="center"/>
        <w:rPr>
          <w:rFonts w:ascii="Times New Roman" w:hAnsi="Times New Roman" w:cs="Times New Roman"/>
          <w:sz w:val="24"/>
          <w:szCs w:val="24"/>
        </w:rPr>
      </w:pPr>
      <w:r w:rsidRPr="00D26A1B">
        <w:rPr>
          <w:rFonts w:ascii="Times New Roman" w:hAnsi="Times New Roman" w:cs="Times New Roman"/>
          <w:sz w:val="24"/>
          <w:szCs w:val="24"/>
        </w:rPr>
        <w:t>Student Name:</w:t>
      </w:r>
    </w:p>
    <w:p w:rsidR="00101308" w:rsidRPr="00D26A1B" w:rsidRDefault="00101308" w:rsidP="00D26A1B">
      <w:pPr>
        <w:spacing w:line="480" w:lineRule="auto"/>
        <w:ind w:firstLine="720"/>
        <w:jc w:val="center"/>
        <w:rPr>
          <w:rFonts w:ascii="Times New Roman" w:hAnsi="Times New Roman" w:cs="Times New Roman"/>
          <w:sz w:val="24"/>
          <w:szCs w:val="24"/>
        </w:rPr>
      </w:pPr>
      <w:r w:rsidRPr="00D26A1B">
        <w:rPr>
          <w:rFonts w:ascii="Times New Roman" w:hAnsi="Times New Roman" w:cs="Times New Roman"/>
          <w:sz w:val="24"/>
          <w:szCs w:val="24"/>
        </w:rPr>
        <w:t>Institution of Affiliation:</w:t>
      </w:r>
    </w:p>
    <w:p w:rsidR="00101308" w:rsidRPr="00D26A1B" w:rsidRDefault="00101308" w:rsidP="00D26A1B">
      <w:pPr>
        <w:spacing w:line="480" w:lineRule="auto"/>
        <w:ind w:firstLine="720"/>
        <w:jc w:val="center"/>
        <w:rPr>
          <w:rFonts w:ascii="Times New Roman" w:hAnsi="Times New Roman" w:cs="Times New Roman"/>
          <w:sz w:val="24"/>
          <w:szCs w:val="24"/>
        </w:rPr>
      </w:pPr>
      <w:r w:rsidRPr="00D26A1B">
        <w:rPr>
          <w:rFonts w:ascii="Times New Roman" w:hAnsi="Times New Roman" w:cs="Times New Roman"/>
          <w:sz w:val="24"/>
          <w:szCs w:val="24"/>
        </w:rPr>
        <w:t>Date:</w:t>
      </w:r>
    </w:p>
    <w:p w:rsidR="00D26A1B" w:rsidRDefault="00D26A1B" w:rsidP="00D26A1B">
      <w:pPr>
        <w:spacing w:line="480" w:lineRule="auto"/>
        <w:ind w:firstLine="720"/>
        <w:jc w:val="both"/>
        <w:rPr>
          <w:rFonts w:ascii="Times New Roman" w:hAnsi="Times New Roman" w:cs="Times New Roman"/>
          <w:sz w:val="24"/>
          <w:szCs w:val="24"/>
        </w:rPr>
      </w:pPr>
    </w:p>
    <w:p w:rsidR="00D26A1B" w:rsidRDefault="00D26A1B" w:rsidP="00D26A1B">
      <w:pPr>
        <w:spacing w:line="480" w:lineRule="auto"/>
        <w:ind w:firstLine="720"/>
        <w:jc w:val="both"/>
        <w:rPr>
          <w:rFonts w:ascii="Times New Roman" w:hAnsi="Times New Roman" w:cs="Times New Roman"/>
          <w:sz w:val="24"/>
          <w:szCs w:val="24"/>
        </w:rPr>
      </w:pPr>
    </w:p>
    <w:p w:rsidR="00D26A1B" w:rsidRDefault="00D26A1B" w:rsidP="00D26A1B">
      <w:pPr>
        <w:spacing w:line="480" w:lineRule="auto"/>
        <w:ind w:firstLine="720"/>
        <w:jc w:val="both"/>
        <w:rPr>
          <w:rFonts w:ascii="Times New Roman" w:hAnsi="Times New Roman" w:cs="Times New Roman"/>
          <w:sz w:val="24"/>
          <w:szCs w:val="24"/>
        </w:rPr>
      </w:pPr>
    </w:p>
    <w:p w:rsidR="006E18A1" w:rsidRPr="00D26A1B" w:rsidRDefault="00B15FE8" w:rsidP="00D26A1B">
      <w:pPr>
        <w:spacing w:line="480" w:lineRule="auto"/>
        <w:ind w:firstLine="720"/>
        <w:jc w:val="both"/>
        <w:rPr>
          <w:rFonts w:ascii="Times New Roman" w:hAnsi="Times New Roman" w:cs="Times New Roman"/>
          <w:sz w:val="24"/>
          <w:szCs w:val="24"/>
        </w:rPr>
      </w:pPr>
      <w:r w:rsidRPr="00D26A1B">
        <w:rPr>
          <w:rFonts w:ascii="Times New Roman" w:hAnsi="Times New Roman" w:cs="Times New Roman"/>
          <w:sz w:val="24"/>
          <w:szCs w:val="24"/>
        </w:rPr>
        <w:lastRenderedPageBreak/>
        <w:t xml:space="preserve">In Canada there is a set of labor laws that regulates the rights, </w:t>
      </w:r>
      <w:r w:rsidR="0069775B" w:rsidRPr="00D26A1B">
        <w:rPr>
          <w:rFonts w:ascii="Times New Roman" w:hAnsi="Times New Roman" w:cs="Times New Roman"/>
          <w:sz w:val="24"/>
          <w:szCs w:val="24"/>
        </w:rPr>
        <w:t>restrictions and obligations regarding to employers, workers and trade unions in the country.</w:t>
      </w:r>
      <w:r w:rsidR="00FB7DEA" w:rsidRPr="00D26A1B">
        <w:rPr>
          <w:rFonts w:ascii="Times New Roman" w:hAnsi="Times New Roman" w:cs="Times New Roman"/>
          <w:sz w:val="24"/>
          <w:szCs w:val="24"/>
        </w:rPr>
        <w:t xml:space="preserve"> Across the globe there must be both national and </w:t>
      </w:r>
      <w:r w:rsidR="00EA26F8" w:rsidRPr="00D26A1B">
        <w:rPr>
          <w:rFonts w:ascii="Times New Roman" w:hAnsi="Times New Roman" w:cs="Times New Roman"/>
          <w:sz w:val="24"/>
          <w:szCs w:val="24"/>
        </w:rPr>
        <w:t>international</w:t>
      </w:r>
      <w:r w:rsidR="00FB7DEA" w:rsidRPr="00D26A1B">
        <w:rPr>
          <w:rFonts w:ascii="Times New Roman" w:hAnsi="Times New Roman" w:cs="Times New Roman"/>
          <w:sz w:val="24"/>
          <w:szCs w:val="24"/>
        </w:rPr>
        <w:t xml:space="preserve"> trade laws that govern the way business is carried out within and outside the nation’s boundaries.</w:t>
      </w:r>
      <w:r w:rsidR="003A792D" w:rsidRPr="00D26A1B">
        <w:rPr>
          <w:rFonts w:ascii="Times New Roman" w:hAnsi="Times New Roman" w:cs="Times New Roman"/>
          <w:sz w:val="24"/>
          <w:szCs w:val="24"/>
        </w:rPr>
        <w:t xml:space="preserve"> In Canada there is a set of employment laws that are geared towards regulating the rights, obligations and restrictions of all non-unioned employees and employers in the state.</w:t>
      </w:r>
      <w:r w:rsidR="00476CD2" w:rsidRPr="00D26A1B">
        <w:rPr>
          <w:rFonts w:ascii="Times New Roman" w:hAnsi="Times New Roman" w:cs="Times New Roman"/>
          <w:sz w:val="24"/>
          <w:szCs w:val="24"/>
        </w:rPr>
        <w:t xml:space="preserve"> </w:t>
      </w:r>
      <w:r w:rsidR="00FB332C" w:rsidRPr="00D26A1B">
        <w:rPr>
          <w:rFonts w:ascii="Times New Roman" w:hAnsi="Times New Roman" w:cs="Times New Roman"/>
          <w:sz w:val="24"/>
          <w:szCs w:val="24"/>
        </w:rPr>
        <w:t xml:space="preserve">The type of labor law in </w:t>
      </w:r>
      <w:r w:rsidR="00426335" w:rsidRPr="00D26A1B">
        <w:rPr>
          <w:rFonts w:ascii="Times New Roman" w:hAnsi="Times New Roman" w:cs="Times New Roman"/>
          <w:sz w:val="24"/>
          <w:szCs w:val="24"/>
        </w:rPr>
        <w:t>Canadian</w:t>
      </w:r>
      <w:r w:rsidR="00FB332C" w:rsidRPr="00D26A1B">
        <w:rPr>
          <w:rFonts w:ascii="Times New Roman" w:hAnsi="Times New Roman" w:cs="Times New Roman"/>
          <w:sz w:val="24"/>
          <w:szCs w:val="24"/>
        </w:rPr>
        <w:t xml:space="preserve"> businesses depends largely on the nature of the employer’s business.</w:t>
      </w:r>
      <w:r w:rsidR="00313A64" w:rsidRPr="00D26A1B">
        <w:rPr>
          <w:rStyle w:val="FootnoteReference"/>
          <w:rFonts w:ascii="Times New Roman" w:hAnsi="Times New Roman" w:cs="Times New Roman"/>
          <w:sz w:val="24"/>
          <w:szCs w:val="24"/>
        </w:rPr>
        <w:footnoteReference w:id="1"/>
      </w:r>
      <w:r w:rsidR="003D708E" w:rsidRPr="00D26A1B">
        <w:rPr>
          <w:rFonts w:ascii="Times New Roman" w:hAnsi="Times New Roman" w:cs="Times New Roman"/>
          <w:sz w:val="24"/>
          <w:szCs w:val="24"/>
        </w:rPr>
        <w:t xml:space="preserve"> </w:t>
      </w:r>
      <w:r w:rsidR="00BA2125" w:rsidRPr="00D26A1B">
        <w:rPr>
          <w:rFonts w:ascii="Times New Roman" w:hAnsi="Times New Roman" w:cs="Times New Roman"/>
          <w:sz w:val="24"/>
          <w:szCs w:val="24"/>
        </w:rPr>
        <w:t xml:space="preserve"> Both labor and employment laws in </w:t>
      </w:r>
      <w:r w:rsidR="00B76F48" w:rsidRPr="00D26A1B">
        <w:rPr>
          <w:rFonts w:ascii="Times New Roman" w:hAnsi="Times New Roman" w:cs="Times New Roman"/>
          <w:sz w:val="24"/>
          <w:szCs w:val="24"/>
        </w:rPr>
        <w:t>Canada</w:t>
      </w:r>
      <w:r w:rsidR="00BA2125" w:rsidRPr="00D26A1B">
        <w:rPr>
          <w:rFonts w:ascii="Times New Roman" w:hAnsi="Times New Roman" w:cs="Times New Roman"/>
          <w:sz w:val="24"/>
          <w:szCs w:val="24"/>
        </w:rPr>
        <w:t xml:space="preserve"> are determined by federal and provincial governments.</w:t>
      </w:r>
      <w:r w:rsidR="00212A88" w:rsidRPr="00D26A1B">
        <w:rPr>
          <w:rFonts w:ascii="Times New Roman" w:hAnsi="Times New Roman" w:cs="Times New Roman"/>
          <w:sz w:val="24"/>
          <w:szCs w:val="24"/>
        </w:rPr>
        <w:t xml:space="preserve"> The nation’s constitution gives exclusive federal </w:t>
      </w:r>
      <w:r w:rsidR="00530281" w:rsidRPr="00D26A1B">
        <w:rPr>
          <w:rFonts w:ascii="Times New Roman" w:hAnsi="Times New Roman" w:cs="Times New Roman"/>
          <w:sz w:val="24"/>
          <w:szCs w:val="24"/>
        </w:rPr>
        <w:t xml:space="preserve">jurisdiction over employment in certain industries, for instance, </w:t>
      </w:r>
      <w:r w:rsidR="0088711C" w:rsidRPr="00D26A1B">
        <w:rPr>
          <w:rFonts w:ascii="Times New Roman" w:hAnsi="Times New Roman" w:cs="Times New Roman"/>
          <w:sz w:val="24"/>
          <w:szCs w:val="24"/>
        </w:rPr>
        <w:t xml:space="preserve">maritime navigation and shipping, banking, and </w:t>
      </w:r>
      <w:r w:rsidR="003D6561" w:rsidRPr="00D26A1B">
        <w:rPr>
          <w:rFonts w:ascii="Times New Roman" w:hAnsi="Times New Roman" w:cs="Times New Roman"/>
          <w:sz w:val="24"/>
          <w:szCs w:val="24"/>
        </w:rPr>
        <w:t>radio</w:t>
      </w:r>
      <w:r w:rsidR="0088711C" w:rsidRPr="00D26A1B">
        <w:rPr>
          <w:rFonts w:ascii="Times New Roman" w:hAnsi="Times New Roman" w:cs="Times New Roman"/>
          <w:sz w:val="24"/>
          <w:szCs w:val="24"/>
        </w:rPr>
        <w:t xml:space="preserve"> and television broadcasting.</w:t>
      </w:r>
      <w:r w:rsidR="000E1A2A" w:rsidRPr="00D26A1B">
        <w:rPr>
          <w:rFonts w:ascii="Times New Roman" w:hAnsi="Times New Roman" w:cs="Times New Roman"/>
          <w:sz w:val="24"/>
          <w:szCs w:val="24"/>
        </w:rPr>
        <w:t xml:space="preserve"> In cases where </w:t>
      </w:r>
      <w:r w:rsidR="00CD00D9" w:rsidRPr="00D26A1B">
        <w:rPr>
          <w:rFonts w:ascii="Times New Roman" w:hAnsi="Times New Roman" w:cs="Times New Roman"/>
          <w:sz w:val="24"/>
          <w:szCs w:val="24"/>
        </w:rPr>
        <w:t>employment is not subject to federal jurisdiction it is regulated by the provincial laws that are applicable in that particular area.</w:t>
      </w:r>
    </w:p>
    <w:p w:rsidR="007333C1" w:rsidRPr="00D26A1B" w:rsidRDefault="007333C1" w:rsidP="00D26A1B">
      <w:pPr>
        <w:spacing w:line="480" w:lineRule="auto"/>
        <w:ind w:firstLine="720"/>
        <w:jc w:val="both"/>
        <w:rPr>
          <w:rFonts w:ascii="Times New Roman" w:hAnsi="Times New Roman" w:cs="Times New Roman"/>
          <w:sz w:val="24"/>
          <w:szCs w:val="24"/>
        </w:rPr>
      </w:pPr>
      <w:r w:rsidRPr="00D26A1B">
        <w:rPr>
          <w:rFonts w:ascii="Times New Roman" w:hAnsi="Times New Roman" w:cs="Times New Roman"/>
          <w:sz w:val="24"/>
          <w:szCs w:val="24"/>
        </w:rPr>
        <w:t xml:space="preserve">The majority of the employers in Canada are regulated by the provincial laws and each territory may be having different set of laws. </w:t>
      </w:r>
      <w:r w:rsidR="002F28BF" w:rsidRPr="00D26A1B">
        <w:rPr>
          <w:rFonts w:ascii="Times New Roman" w:hAnsi="Times New Roman" w:cs="Times New Roman"/>
          <w:sz w:val="24"/>
          <w:szCs w:val="24"/>
        </w:rPr>
        <w:t>There are those businesses that might be having outlets in different parts of the nation and so they must obey and follow the set of rules and regulation that are set forth to govern the way business is to be conducted in the different areas.</w:t>
      </w:r>
      <w:r w:rsidR="00801177" w:rsidRPr="00D26A1B">
        <w:rPr>
          <w:rFonts w:ascii="Times New Roman" w:hAnsi="Times New Roman" w:cs="Times New Roman"/>
          <w:sz w:val="24"/>
          <w:szCs w:val="24"/>
        </w:rPr>
        <w:t xml:space="preserve"> About 10% of the workforce within Canada is regulated by the federal laws, for instance, the federal employment Equity Act and the Canada Labor Code</w:t>
      </w:r>
      <w:r w:rsidR="00313A64" w:rsidRPr="00D26A1B">
        <w:rPr>
          <w:rFonts w:ascii="Times New Roman" w:hAnsi="Times New Roman" w:cs="Times New Roman"/>
          <w:sz w:val="24"/>
          <w:szCs w:val="24"/>
        </w:rPr>
        <w:t>.</w:t>
      </w:r>
      <w:r w:rsidR="00313A64" w:rsidRPr="00D26A1B">
        <w:rPr>
          <w:rStyle w:val="FootnoteReference"/>
          <w:rFonts w:ascii="Times New Roman" w:hAnsi="Times New Roman" w:cs="Times New Roman"/>
          <w:sz w:val="24"/>
          <w:szCs w:val="24"/>
        </w:rPr>
        <w:footnoteReference w:id="2"/>
      </w:r>
      <w:r w:rsidR="000614CA" w:rsidRPr="00D26A1B">
        <w:rPr>
          <w:rFonts w:ascii="Times New Roman" w:hAnsi="Times New Roman" w:cs="Times New Roman"/>
          <w:sz w:val="24"/>
          <w:szCs w:val="24"/>
        </w:rPr>
        <w:t xml:space="preserve"> However, since the federal regulation is like an umbrella that is </w:t>
      </w:r>
      <w:r w:rsidR="00600CC1" w:rsidRPr="00D26A1B">
        <w:rPr>
          <w:rFonts w:ascii="Times New Roman" w:hAnsi="Times New Roman" w:cs="Times New Roman"/>
          <w:sz w:val="24"/>
          <w:szCs w:val="24"/>
        </w:rPr>
        <w:t>over</w:t>
      </w:r>
      <w:r w:rsidR="000614CA" w:rsidRPr="00D26A1B">
        <w:rPr>
          <w:rFonts w:ascii="Times New Roman" w:hAnsi="Times New Roman" w:cs="Times New Roman"/>
          <w:sz w:val="24"/>
          <w:szCs w:val="24"/>
        </w:rPr>
        <w:t xml:space="preserve"> the whole area, then </w:t>
      </w:r>
      <w:r w:rsidR="000000F4" w:rsidRPr="00D26A1B">
        <w:rPr>
          <w:rFonts w:ascii="Times New Roman" w:hAnsi="Times New Roman" w:cs="Times New Roman"/>
          <w:sz w:val="24"/>
          <w:szCs w:val="24"/>
        </w:rPr>
        <w:t>it must be also regulated by provincial or territory laws that are set by the territory within which the business operates.</w:t>
      </w:r>
      <w:r w:rsidR="00313A64" w:rsidRPr="00D26A1B">
        <w:rPr>
          <w:rStyle w:val="FootnoteReference"/>
          <w:rFonts w:ascii="Times New Roman" w:hAnsi="Times New Roman" w:cs="Times New Roman"/>
          <w:sz w:val="24"/>
          <w:szCs w:val="24"/>
        </w:rPr>
        <w:footnoteReference w:id="3"/>
      </w:r>
      <w:r w:rsidR="00740108" w:rsidRPr="00D26A1B">
        <w:rPr>
          <w:rFonts w:ascii="Times New Roman" w:hAnsi="Times New Roman" w:cs="Times New Roman"/>
          <w:sz w:val="24"/>
          <w:szCs w:val="24"/>
        </w:rPr>
        <w:t xml:space="preserve"> </w:t>
      </w:r>
      <w:r w:rsidR="000802B2" w:rsidRPr="00D26A1B">
        <w:rPr>
          <w:rFonts w:ascii="Times New Roman" w:hAnsi="Times New Roman" w:cs="Times New Roman"/>
          <w:sz w:val="24"/>
          <w:szCs w:val="24"/>
        </w:rPr>
        <w:lastRenderedPageBreak/>
        <w:t xml:space="preserve">However, in Canada there </w:t>
      </w:r>
      <w:proofErr w:type="gramStart"/>
      <w:r w:rsidR="000802B2" w:rsidRPr="00D26A1B">
        <w:rPr>
          <w:rFonts w:ascii="Times New Roman" w:hAnsi="Times New Roman" w:cs="Times New Roman"/>
          <w:sz w:val="24"/>
          <w:szCs w:val="24"/>
        </w:rPr>
        <w:t>is</w:t>
      </w:r>
      <w:proofErr w:type="gramEnd"/>
      <w:r w:rsidR="000802B2" w:rsidRPr="00D26A1B">
        <w:rPr>
          <w:rFonts w:ascii="Times New Roman" w:hAnsi="Times New Roman" w:cs="Times New Roman"/>
          <w:sz w:val="24"/>
          <w:szCs w:val="24"/>
        </w:rPr>
        <w:t xml:space="preserve"> some factors that significantly complicates the managing of the country’s workforce.</w:t>
      </w:r>
      <w:r w:rsidR="008D511A" w:rsidRPr="00D26A1B">
        <w:rPr>
          <w:rFonts w:ascii="Times New Roman" w:hAnsi="Times New Roman" w:cs="Times New Roman"/>
          <w:sz w:val="24"/>
          <w:szCs w:val="24"/>
        </w:rPr>
        <w:t xml:space="preserve"> The laws that govern the </w:t>
      </w:r>
      <w:r w:rsidR="00BC3740" w:rsidRPr="00D26A1B">
        <w:rPr>
          <w:rFonts w:ascii="Times New Roman" w:hAnsi="Times New Roman" w:cs="Times New Roman"/>
          <w:sz w:val="24"/>
          <w:szCs w:val="24"/>
        </w:rPr>
        <w:t>labor</w:t>
      </w:r>
      <w:r w:rsidR="008D511A" w:rsidRPr="00D26A1B">
        <w:rPr>
          <w:rFonts w:ascii="Times New Roman" w:hAnsi="Times New Roman" w:cs="Times New Roman"/>
          <w:sz w:val="24"/>
          <w:szCs w:val="24"/>
        </w:rPr>
        <w:t xml:space="preserve"> force in the nation are substantially similar </w:t>
      </w:r>
      <w:r w:rsidR="00BC3740" w:rsidRPr="00D26A1B">
        <w:rPr>
          <w:rFonts w:ascii="Times New Roman" w:hAnsi="Times New Roman" w:cs="Times New Roman"/>
          <w:sz w:val="24"/>
          <w:szCs w:val="24"/>
        </w:rPr>
        <w:t>across but</w:t>
      </w:r>
      <w:r w:rsidR="008D511A" w:rsidRPr="00D26A1B">
        <w:rPr>
          <w:rFonts w:ascii="Times New Roman" w:hAnsi="Times New Roman" w:cs="Times New Roman"/>
          <w:sz w:val="24"/>
          <w:szCs w:val="24"/>
        </w:rPr>
        <w:t xml:space="preserve"> there are vital differences concerning health and safety, entitlements upon termination, vacation entitlements, statutory leaves and minimum wage and hours.</w:t>
      </w:r>
    </w:p>
    <w:p w:rsidR="001D4A04" w:rsidRPr="00D26A1B" w:rsidRDefault="001D4A04" w:rsidP="00D26A1B">
      <w:pPr>
        <w:spacing w:line="480" w:lineRule="auto"/>
        <w:ind w:firstLine="720"/>
        <w:jc w:val="both"/>
        <w:rPr>
          <w:rFonts w:ascii="Times New Roman" w:hAnsi="Times New Roman" w:cs="Times New Roman"/>
          <w:b/>
          <w:sz w:val="24"/>
          <w:szCs w:val="24"/>
        </w:rPr>
      </w:pPr>
      <w:r w:rsidRPr="00D26A1B">
        <w:rPr>
          <w:rFonts w:ascii="Times New Roman" w:hAnsi="Times New Roman" w:cs="Times New Roman"/>
          <w:b/>
          <w:sz w:val="24"/>
          <w:szCs w:val="24"/>
        </w:rPr>
        <w:t>Termination of Employment</w:t>
      </w:r>
    </w:p>
    <w:p w:rsidR="001D4A04" w:rsidRPr="00D26A1B" w:rsidRDefault="00E41726" w:rsidP="00D26A1B">
      <w:pPr>
        <w:spacing w:line="480" w:lineRule="auto"/>
        <w:ind w:firstLine="720"/>
        <w:jc w:val="both"/>
        <w:rPr>
          <w:rFonts w:ascii="Times New Roman" w:hAnsi="Times New Roman" w:cs="Times New Roman"/>
          <w:sz w:val="24"/>
          <w:szCs w:val="24"/>
        </w:rPr>
      </w:pPr>
      <w:r w:rsidRPr="00D26A1B">
        <w:rPr>
          <w:rFonts w:ascii="Times New Roman" w:hAnsi="Times New Roman" w:cs="Times New Roman"/>
          <w:sz w:val="24"/>
          <w:szCs w:val="24"/>
        </w:rPr>
        <w:t xml:space="preserve">In Canada there is no at will employment and in order to </w:t>
      </w:r>
      <w:r w:rsidR="00E26AA1" w:rsidRPr="00D26A1B">
        <w:rPr>
          <w:rFonts w:ascii="Times New Roman" w:hAnsi="Times New Roman" w:cs="Times New Roman"/>
          <w:sz w:val="24"/>
          <w:szCs w:val="24"/>
        </w:rPr>
        <w:t>terminate any contract between the employer and employee, the employer must prove a just cause that can lead to such an act to be considered.</w:t>
      </w:r>
      <w:r w:rsidR="003C107A" w:rsidRPr="00D26A1B">
        <w:rPr>
          <w:rFonts w:ascii="Times New Roman" w:hAnsi="Times New Roman" w:cs="Times New Roman"/>
          <w:sz w:val="24"/>
          <w:szCs w:val="24"/>
        </w:rPr>
        <w:t xml:space="preserve"> This means that the employer cannot cancel the contract that they had entered with the employee without issuing him or </w:t>
      </w:r>
      <w:proofErr w:type="gramStart"/>
      <w:r w:rsidR="003C107A" w:rsidRPr="00D26A1B">
        <w:rPr>
          <w:rFonts w:ascii="Times New Roman" w:hAnsi="Times New Roman" w:cs="Times New Roman"/>
          <w:sz w:val="24"/>
          <w:szCs w:val="24"/>
        </w:rPr>
        <w:t xml:space="preserve">her </w:t>
      </w:r>
      <w:r w:rsidR="0046359D" w:rsidRPr="00D26A1B">
        <w:rPr>
          <w:rFonts w:ascii="Times New Roman" w:hAnsi="Times New Roman" w:cs="Times New Roman"/>
          <w:sz w:val="24"/>
          <w:szCs w:val="24"/>
        </w:rPr>
        <w:t>a</w:t>
      </w:r>
      <w:proofErr w:type="gramEnd"/>
      <w:r w:rsidR="0046359D" w:rsidRPr="00D26A1B">
        <w:rPr>
          <w:rFonts w:ascii="Times New Roman" w:hAnsi="Times New Roman" w:cs="Times New Roman"/>
          <w:sz w:val="24"/>
          <w:szCs w:val="24"/>
        </w:rPr>
        <w:t xml:space="preserve"> compensation in lieu or notice.</w:t>
      </w:r>
      <w:r w:rsidR="00A501B3" w:rsidRPr="00D26A1B">
        <w:rPr>
          <w:rFonts w:ascii="Times New Roman" w:hAnsi="Times New Roman" w:cs="Times New Roman"/>
          <w:sz w:val="24"/>
          <w:szCs w:val="24"/>
        </w:rPr>
        <w:t xml:space="preserve"> However, termination issued by a majority of the Canada’s workforce is without cause and the employer is normally required to give a working notice and or monetary compensation in lieu of notice</w:t>
      </w:r>
      <w:r w:rsidR="00984285" w:rsidRPr="00D26A1B">
        <w:rPr>
          <w:rStyle w:val="FootnoteReference"/>
          <w:rFonts w:ascii="Times New Roman" w:hAnsi="Times New Roman" w:cs="Times New Roman"/>
          <w:sz w:val="24"/>
          <w:szCs w:val="24"/>
        </w:rPr>
        <w:footnoteReference w:id="4"/>
      </w:r>
      <w:r w:rsidR="00A501B3" w:rsidRPr="00D26A1B">
        <w:rPr>
          <w:rFonts w:ascii="Times New Roman" w:hAnsi="Times New Roman" w:cs="Times New Roman"/>
          <w:sz w:val="24"/>
          <w:szCs w:val="24"/>
        </w:rPr>
        <w:t>.</w:t>
      </w:r>
      <w:r w:rsidR="00E760B9" w:rsidRPr="00D26A1B">
        <w:rPr>
          <w:rFonts w:ascii="Times New Roman" w:hAnsi="Times New Roman" w:cs="Times New Roman"/>
          <w:sz w:val="24"/>
          <w:szCs w:val="24"/>
        </w:rPr>
        <w:t xml:space="preserve"> But in most provinces there are rules that and rights that provide accrued rights to the employees that protect the employers in such occasions</w:t>
      </w:r>
      <w:r w:rsidR="00313A64" w:rsidRPr="00D26A1B">
        <w:rPr>
          <w:rStyle w:val="FootnoteReference"/>
          <w:rFonts w:ascii="Times New Roman" w:hAnsi="Times New Roman" w:cs="Times New Roman"/>
          <w:sz w:val="24"/>
          <w:szCs w:val="24"/>
        </w:rPr>
        <w:footnoteReference w:id="5"/>
      </w:r>
      <w:r w:rsidR="00E760B9" w:rsidRPr="00D26A1B">
        <w:rPr>
          <w:rFonts w:ascii="Times New Roman" w:hAnsi="Times New Roman" w:cs="Times New Roman"/>
          <w:sz w:val="24"/>
          <w:szCs w:val="24"/>
        </w:rPr>
        <w:t>.</w:t>
      </w:r>
      <w:r w:rsidR="00A02505" w:rsidRPr="00D26A1B">
        <w:rPr>
          <w:rFonts w:ascii="Times New Roman" w:hAnsi="Times New Roman" w:cs="Times New Roman"/>
          <w:sz w:val="24"/>
          <w:szCs w:val="24"/>
        </w:rPr>
        <w:t xml:space="preserve"> However, an employee can be terminated if he or she ends up misconducting willfully</w:t>
      </w:r>
      <w:r w:rsidR="00BB303C" w:rsidRPr="00D26A1B">
        <w:rPr>
          <w:rFonts w:ascii="Times New Roman" w:hAnsi="Times New Roman" w:cs="Times New Roman"/>
          <w:sz w:val="24"/>
          <w:szCs w:val="24"/>
        </w:rPr>
        <w:t>, or</w:t>
      </w:r>
      <w:r w:rsidR="00A02505" w:rsidRPr="00D26A1B">
        <w:rPr>
          <w:rFonts w:ascii="Times New Roman" w:hAnsi="Times New Roman" w:cs="Times New Roman"/>
          <w:sz w:val="24"/>
          <w:szCs w:val="24"/>
        </w:rPr>
        <w:t xml:space="preserve"> neglect of duty</w:t>
      </w:r>
      <w:r w:rsidR="00886759" w:rsidRPr="00D26A1B">
        <w:rPr>
          <w:rFonts w:ascii="Times New Roman" w:hAnsi="Times New Roman" w:cs="Times New Roman"/>
          <w:sz w:val="24"/>
          <w:szCs w:val="24"/>
        </w:rPr>
        <w:t xml:space="preserve">. </w:t>
      </w:r>
      <w:r w:rsidR="009752B4" w:rsidRPr="00D26A1B">
        <w:rPr>
          <w:rFonts w:ascii="Times New Roman" w:hAnsi="Times New Roman" w:cs="Times New Roman"/>
          <w:sz w:val="24"/>
          <w:szCs w:val="24"/>
        </w:rPr>
        <w:t>The company can give the employee salary, compensation and other forms of compensation instead of issuing an advance working notice.</w:t>
      </w:r>
      <w:r w:rsidR="00B62D9F" w:rsidRPr="00D26A1B">
        <w:rPr>
          <w:rFonts w:ascii="Times New Roman" w:hAnsi="Times New Roman" w:cs="Times New Roman"/>
          <w:sz w:val="24"/>
          <w:szCs w:val="24"/>
        </w:rPr>
        <w:t xml:space="preserve"> The employer might also be required by some jurisdictions to pay statutory severance pay in addition to giving </w:t>
      </w:r>
      <w:r w:rsidR="00AD40E3" w:rsidRPr="00D26A1B">
        <w:rPr>
          <w:rFonts w:ascii="Times New Roman" w:hAnsi="Times New Roman" w:cs="Times New Roman"/>
          <w:sz w:val="24"/>
          <w:szCs w:val="24"/>
        </w:rPr>
        <w:t>notice</w:t>
      </w:r>
      <w:r w:rsidR="00B62D9F" w:rsidRPr="00D26A1B">
        <w:rPr>
          <w:rFonts w:ascii="Times New Roman" w:hAnsi="Times New Roman" w:cs="Times New Roman"/>
          <w:sz w:val="24"/>
          <w:szCs w:val="24"/>
        </w:rPr>
        <w:t xml:space="preserve"> of termination.</w:t>
      </w:r>
    </w:p>
    <w:p w:rsidR="009602A0" w:rsidRPr="00D26A1B" w:rsidRDefault="00712DE5" w:rsidP="00D26A1B">
      <w:pPr>
        <w:spacing w:line="480" w:lineRule="auto"/>
        <w:ind w:firstLine="720"/>
        <w:jc w:val="both"/>
        <w:rPr>
          <w:rFonts w:ascii="Times New Roman" w:hAnsi="Times New Roman" w:cs="Times New Roman"/>
          <w:sz w:val="24"/>
          <w:szCs w:val="24"/>
        </w:rPr>
      </w:pPr>
      <w:r w:rsidRPr="00D26A1B">
        <w:rPr>
          <w:rFonts w:ascii="Times New Roman" w:hAnsi="Times New Roman" w:cs="Times New Roman"/>
          <w:sz w:val="24"/>
          <w:szCs w:val="24"/>
        </w:rPr>
        <w:t xml:space="preserve">In </w:t>
      </w:r>
      <w:r w:rsidR="00603672" w:rsidRPr="00D26A1B">
        <w:rPr>
          <w:rFonts w:ascii="Times New Roman" w:hAnsi="Times New Roman" w:cs="Times New Roman"/>
          <w:sz w:val="24"/>
          <w:szCs w:val="24"/>
        </w:rPr>
        <w:t>Canada, “garden</w:t>
      </w:r>
      <w:r w:rsidR="00C525F6" w:rsidRPr="00D26A1B">
        <w:rPr>
          <w:rFonts w:ascii="Times New Roman" w:hAnsi="Times New Roman" w:cs="Times New Roman"/>
          <w:sz w:val="24"/>
          <w:szCs w:val="24"/>
        </w:rPr>
        <w:t xml:space="preserve"> leave” has not been fully developed and so it has remained </w:t>
      </w:r>
      <w:r w:rsidR="00FD0286" w:rsidRPr="00D26A1B">
        <w:rPr>
          <w:rFonts w:ascii="Times New Roman" w:hAnsi="Times New Roman" w:cs="Times New Roman"/>
          <w:sz w:val="24"/>
          <w:szCs w:val="24"/>
        </w:rPr>
        <w:t>enforceable</w:t>
      </w:r>
      <w:r w:rsidR="00C525F6" w:rsidRPr="00D26A1B">
        <w:rPr>
          <w:rFonts w:ascii="Times New Roman" w:hAnsi="Times New Roman" w:cs="Times New Roman"/>
          <w:sz w:val="24"/>
          <w:szCs w:val="24"/>
        </w:rPr>
        <w:t xml:space="preserve"> in most of the provinces.</w:t>
      </w:r>
      <w:r w:rsidRPr="00D26A1B">
        <w:rPr>
          <w:rFonts w:ascii="Times New Roman" w:hAnsi="Times New Roman" w:cs="Times New Roman"/>
          <w:sz w:val="24"/>
          <w:szCs w:val="24"/>
        </w:rPr>
        <w:t xml:space="preserve"> </w:t>
      </w:r>
      <w:r w:rsidR="0011132E" w:rsidRPr="00D26A1B">
        <w:rPr>
          <w:rFonts w:ascii="Times New Roman" w:hAnsi="Times New Roman" w:cs="Times New Roman"/>
          <w:sz w:val="24"/>
          <w:szCs w:val="24"/>
        </w:rPr>
        <w:t xml:space="preserve">But there are signs that at least in Ontario, the people concerned with coming up with labor laws and regulations might have come up with a draft </w:t>
      </w:r>
      <w:r w:rsidR="0011132E" w:rsidRPr="00D26A1B">
        <w:rPr>
          <w:rFonts w:ascii="Times New Roman" w:hAnsi="Times New Roman" w:cs="Times New Roman"/>
          <w:sz w:val="24"/>
          <w:szCs w:val="24"/>
        </w:rPr>
        <w:lastRenderedPageBreak/>
        <w:t>concerning garden leave that might be enforceable.</w:t>
      </w:r>
      <w:r w:rsidR="00A722BC" w:rsidRPr="00D26A1B">
        <w:rPr>
          <w:rFonts w:ascii="Times New Roman" w:hAnsi="Times New Roman" w:cs="Times New Roman"/>
          <w:sz w:val="24"/>
          <w:szCs w:val="24"/>
        </w:rPr>
        <w:t xml:space="preserve"> An employee can be relieved his duties or part of his or her duties and stay home but at the same time the </w:t>
      </w:r>
      <w:r w:rsidR="00BC2883" w:rsidRPr="00D26A1B">
        <w:rPr>
          <w:rFonts w:ascii="Times New Roman" w:hAnsi="Times New Roman" w:cs="Times New Roman"/>
          <w:sz w:val="24"/>
          <w:szCs w:val="24"/>
        </w:rPr>
        <w:t>employer</w:t>
      </w:r>
      <w:r w:rsidR="00A722BC" w:rsidRPr="00D26A1B">
        <w:rPr>
          <w:rFonts w:ascii="Times New Roman" w:hAnsi="Times New Roman" w:cs="Times New Roman"/>
          <w:sz w:val="24"/>
          <w:szCs w:val="24"/>
        </w:rPr>
        <w:t xml:space="preserve"> might be paying him or her.</w:t>
      </w:r>
      <w:r w:rsidR="006229AD" w:rsidRPr="00D26A1B">
        <w:rPr>
          <w:rFonts w:ascii="Times New Roman" w:hAnsi="Times New Roman" w:cs="Times New Roman"/>
          <w:sz w:val="24"/>
          <w:szCs w:val="24"/>
        </w:rPr>
        <w:t xml:space="preserve"> But, this kind of acts might amount to constructive dismissal.</w:t>
      </w:r>
      <w:r w:rsidR="00652C7D" w:rsidRPr="00D26A1B">
        <w:rPr>
          <w:rFonts w:ascii="Times New Roman" w:hAnsi="Times New Roman" w:cs="Times New Roman"/>
          <w:sz w:val="24"/>
          <w:szCs w:val="24"/>
        </w:rPr>
        <w:t xml:space="preserve"> Following the terms and conditions of the contract agreement an employee who is constructively</w:t>
      </w:r>
      <w:r w:rsidR="00D66948" w:rsidRPr="00D26A1B">
        <w:rPr>
          <w:rFonts w:ascii="Times New Roman" w:hAnsi="Times New Roman" w:cs="Times New Roman"/>
          <w:sz w:val="24"/>
          <w:szCs w:val="24"/>
        </w:rPr>
        <w:t xml:space="preserve"> dismissed might treat the contract to have come to the end and walk out. </w:t>
      </w:r>
      <w:r w:rsidR="003252A1" w:rsidRPr="00D26A1B">
        <w:rPr>
          <w:rFonts w:ascii="Times New Roman" w:hAnsi="Times New Roman" w:cs="Times New Roman"/>
          <w:sz w:val="24"/>
          <w:szCs w:val="24"/>
        </w:rPr>
        <w:t xml:space="preserve">When an employee is in such a situation, he or she </w:t>
      </w:r>
      <w:r w:rsidR="00A10F54" w:rsidRPr="00D26A1B">
        <w:rPr>
          <w:rFonts w:ascii="Times New Roman" w:hAnsi="Times New Roman" w:cs="Times New Roman"/>
          <w:sz w:val="24"/>
          <w:szCs w:val="24"/>
        </w:rPr>
        <w:t>can ask for a notice or severance pay and then initiate the process of searching for a new job immediately.</w:t>
      </w:r>
    </w:p>
    <w:p w:rsidR="00712DE5" w:rsidRPr="00D26A1B" w:rsidRDefault="009602A0" w:rsidP="00D26A1B">
      <w:pPr>
        <w:spacing w:line="480" w:lineRule="auto"/>
        <w:ind w:firstLine="720"/>
        <w:jc w:val="both"/>
        <w:rPr>
          <w:rFonts w:ascii="Times New Roman" w:hAnsi="Times New Roman" w:cs="Times New Roman"/>
          <w:sz w:val="24"/>
          <w:szCs w:val="24"/>
        </w:rPr>
      </w:pPr>
      <w:r w:rsidRPr="00D26A1B">
        <w:rPr>
          <w:rFonts w:ascii="Times New Roman" w:hAnsi="Times New Roman" w:cs="Times New Roman"/>
          <w:sz w:val="24"/>
          <w:szCs w:val="24"/>
        </w:rPr>
        <w:t xml:space="preserve">International labor law is a set of rules and regulations that have been </w:t>
      </w:r>
      <w:r w:rsidR="00BD6B50" w:rsidRPr="00D26A1B">
        <w:rPr>
          <w:rFonts w:ascii="Times New Roman" w:hAnsi="Times New Roman" w:cs="Times New Roman"/>
          <w:sz w:val="24"/>
          <w:szCs w:val="24"/>
        </w:rPr>
        <w:t>drafted in order to control how global business is conducted by the multinational companies.</w:t>
      </w:r>
      <w:r w:rsidR="00E41AA7" w:rsidRPr="00D26A1B">
        <w:rPr>
          <w:rFonts w:ascii="Times New Roman" w:hAnsi="Times New Roman" w:cs="Times New Roman"/>
          <w:sz w:val="24"/>
          <w:szCs w:val="24"/>
        </w:rPr>
        <w:t xml:space="preserve"> Multinational companies are those that have established their outlets in several nations across the globe.</w:t>
      </w:r>
      <w:r w:rsidR="00231375" w:rsidRPr="00D26A1B">
        <w:rPr>
          <w:rFonts w:ascii="Times New Roman" w:hAnsi="Times New Roman" w:cs="Times New Roman"/>
          <w:sz w:val="24"/>
          <w:szCs w:val="24"/>
        </w:rPr>
        <w:t xml:space="preserve"> The </w:t>
      </w:r>
      <w:r w:rsidR="00C30F83" w:rsidRPr="00D26A1B">
        <w:rPr>
          <w:rFonts w:ascii="Times New Roman" w:hAnsi="Times New Roman" w:cs="Times New Roman"/>
          <w:sz w:val="24"/>
          <w:szCs w:val="24"/>
        </w:rPr>
        <w:t>drafted rules and regulations span</w:t>
      </w:r>
      <w:r w:rsidR="00231375" w:rsidRPr="00D26A1B">
        <w:rPr>
          <w:rFonts w:ascii="Times New Roman" w:hAnsi="Times New Roman" w:cs="Times New Roman"/>
          <w:sz w:val="24"/>
          <w:szCs w:val="24"/>
        </w:rPr>
        <w:t xml:space="preserve"> around public and private </w:t>
      </w:r>
      <w:r w:rsidR="00C30F83" w:rsidRPr="00D26A1B">
        <w:rPr>
          <w:rFonts w:ascii="Times New Roman" w:hAnsi="Times New Roman" w:cs="Times New Roman"/>
          <w:sz w:val="24"/>
          <w:szCs w:val="24"/>
        </w:rPr>
        <w:t xml:space="preserve">international </w:t>
      </w:r>
      <w:r w:rsidR="005F0100" w:rsidRPr="00D26A1B">
        <w:rPr>
          <w:rFonts w:ascii="Times New Roman" w:hAnsi="Times New Roman" w:cs="Times New Roman"/>
          <w:sz w:val="24"/>
          <w:szCs w:val="24"/>
        </w:rPr>
        <w:t>law that concerns the duties and rights of employers and employees, governments and trade unions.</w:t>
      </w:r>
      <w:r w:rsidR="00652C7D" w:rsidRPr="00D26A1B">
        <w:rPr>
          <w:rFonts w:ascii="Times New Roman" w:hAnsi="Times New Roman" w:cs="Times New Roman"/>
          <w:sz w:val="24"/>
          <w:szCs w:val="24"/>
        </w:rPr>
        <w:t xml:space="preserve"> </w:t>
      </w:r>
      <w:r w:rsidR="009166B6" w:rsidRPr="00D26A1B">
        <w:rPr>
          <w:rFonts w:ascii="Times New Roman" w:hAnsi="Times New Roman" w:cs="Times New Roman"/>
          <w:sz w:val="24"/>
          <w:szCs w:val="24"/>
        </w:rPr>
        <w:t xml:space="preserve">The bodies that have been involved in reforming </w:t>
      </w:r>
      <w:r w:rsidR="00B6365E" w:rsidRPr="00D26A1B">
        <w:rPr>
          <w:rFonts w:ascii="Times New Roman" w:hAnsi="Times New Roman" w:cs="Times New Roman"/>
          <w:sz w:val="24"/>
          <w:szCs w:val="24"/>
        </w:rPr>
        <w:t>labor</w:t>
      </w:r>
      <w:r w:rsidR="009166B6" w:rsidRPr="00D26A1B">
        <w:rPr>
          <w:rFonts w:ascii="Times New Roman" w:hAnsi="Times New Roman" w:cs="Times New Roman"/>
          <w:sz w:val="24"/>
          <w:szCs w:val="24"/>
        </w:rPr>
        <w:t xml:space="preserve"> markets internationally are the World Trade Organization and International Labor Organization.</w:t>
      </w:r>
      <w:r w:rsidR="004F1C39" w:rsidRPr="00D26A1B">
        <w:rPr>
          <w:rStyle w:val="FootnoteReference"/>
          <w:rFonts w:ascii="Times New Roman" w:hAnsi="Times New Roman" w:cs="Times New Roman"/>
          <w:sz w:val="24"/>
          <w:szCs w:val="24"/>
        </w:rPr>
        <w:footnoteReference w:id="6"/>
      </w:r>
      <w:r w:rsidR="006A6467" w:rsidRPr="00D26A1B">
        <w:rPr>
          <w:rFonts w:ascii="Times New Roman" w:hAnsi="Times New Roman" w:cs="Times New Roman"/>
          <w:sz w:val="24"/>
          <w:szCs w:val="24"/>
        </w:rPr>
        <w:t xml:space="preserve"> However, there are bodies that have been indirectly affecting the international labor laws, </w:t>
      </w:r>
      <w:r w:rsidR="0042179A" w:rsidRPr="00D26A1B">
        <w:rPr>
          <w:rFonts w:ascii="Times New Roman" w:hAnsi="Times New Roman" w:cs="Times New Roman"/>
          <w:sz w:val="24"/>
          <w:szCs w:val="24"/>
        </w:rPr>
        <w:t>that</w:t>
      </w:r>
      <w:r w:rsidR="006A6467" w:rsidRPr="00D26A1B">
        <w:rPr>
          <w:rFonts w:ascii="Times New Roman" w:hAnsi="Times New Roman" w:cs="Times New Roman"/>
          <w:sz w:val="24"/>
          <w:szCs w:val="24"/>
        </w:rPr>
        <w:t xml:space="preserve"> is, the World Bank and International Monetary Fund.</w:t>
      </w:r>
      <w:r w:rsidR="0043454A" w:rsidRPr="00D26A1B">
        <w:rPr>
          <w:rFonts w:ascii="Times New Roman" w:hAnsi="Times New Roman" w:cs="Times New Roman"/>
          <w:sz w:val="24"/>
          <w:szCs w:val="24"/>
        </w:rPr>
        <w:t xml:space="preserve"> They </w:t>
      </w:r>
      <w:r w:rsidR="0042179A" w:rsidRPr="00D26A1B">
        <w:rPr>
          <w:rFonts w:ascii="Times New Roman" w:hAnsi="Times New Roman" w:cs="Times New Roman"/>
          <w:sz w:val="24"/>
          <w:szCs w:val="24"/>
        </w:rPr>
        <w:t>have</w:t>
      </w:r>
      <w:r w:rsidR="0043454A" w:rsidRPr="00D26A1B">
        <w:rPr>
          <w:rFonts w:ascii="Times New Roman" w:hAnsi="Times New Roman" w:cs="Times New Roman"/>
          <w:sz w:val="24"/>
          <w:szCs w:val="24"/>
        </w:rPr>
        <w:t xml:space="preserve"> pushed for changes in labor policy by demanding for structural adjustment conditions in </w:t>
      </w:r>
      <w:r w:rsidR="0042179A" w:rsidRPr="00D26A1B">
        <w:rPr>
          <w:rFonts w:ascii="Times New Roman" w:hAnsi="Times New Roman" w:cs="Times New Roman"/>
          <w:sz w:val="24"/>
          <w:szCs w:val="24"/>
        </w:rPr>
        <w:t>order</w:t>
      </w:r>
      <w:r w:rsidR="0043454A" w:rsidRPr="00D26A1B">
        <w:rPr>
          <w:rFonts w:ascii="Times New Roman" w:hAnsi="Times New Roman" w:cs="Times New Roman"/>
          <w:sz w:val="24"/>
          <w:szCs w:val="24"/>
        </w:rPr>
        <w:t xml:space="preserve"> for businesses or countries to be </w:t>
      </w:r>
      <w:r w:rsidR="0042179A" w:rsidRPr="00D26A1B">
        <w:rPr>
          <w:rFonts w:ascii="Times New Roman" w:hAnsi="Times New Roman" w:cs="Times New Roman"/>
          <w:sz w:val="24"/>
          <w:szCs w:val="24"/>
        </w:rPr>
        <w:t>given</w:t>
      </w:r>
      <w:r w:rsidR="0043454A" w:rsidRPr="00D26A1B">
        <w:rPr>
          <w:rFonts w:ascii="Times New Roman" w:hAnsi="Times New Roman" w:cs="Times New Roman"/>
          <w:sz w:val="24"/>
          <w:szCs w:val="24"/>
        </w:rPr>
        <w:t xml:space="preserve"> grants and loans.</w:t>
      </w:r>
      <w:r w:rsidR="00203756" w:rsidRPr="00D26A1B">
        <w:rPr>
          <w:rFonts w:ascii="Times New Roman" w:hAnsi="Times New Roman" w:cs="Times New Roman"/>
          <w:sz w:val="24"/>
          <w:szCs w:val="24"/>
        </w:rPr>
        <w:t xml:space="preserve"> Due to the different set of labor laws that </w:t>
      </w:r>
      <w:r w:rsidR="00CB478E" w:rsidRPr="00D26A1B">
        <w:rPr>
          <w:rFonts w:ascii="Times New Roman" w:hAnsi="Times New Roman" w:cs="Times New Roman"/>
          <w:sz w:val="24"/>
          <w:szCs w:val="24"/>
        </w:rPr>
        <w:t xml:space="preserve">are put in place in different countries, conflict of laws issues have </w:t>
      </w:r>
      <w:proofErr w:type="gramStart"/>
      <w:r w:rsidR="00CB478E" w:rsidRPr="00D26A1B">
        <w:rPr>
          <w:rFonts w:ascii="Times New Roman" w:hAnsi="Times New Roman" w:cs="Times New Roman"/>
          <w:sz w:val="24"/>
          <w:szCs w:val="24"/>
        </w:rPr>
        <w:t>risen</w:t>
      </w:r>
      <w:r w:rsidR="00507C2D" w:rsidRPr="00D26A1B">
        <w:rPr>
          <w:rFonts w:ascii="Times New Roman" w:hAnsi="Times New Roman" w:cs="Times New Roman"/>
          <w:sz w:val="24"/>
          <w:szCs w:val="24"/>
        </w:rPr>
        <w:t xml:space="preserve"> </w:t>
      </w:r>
      <w:proofErr w:type="gramEnd"/>
      <w:r w:rsidR="00984285" w:rsidRPr="00D26A1B">
        <w:rPr>
          <w:rStyle w:val="FootnoteReference"/>
          <w:rFonts w:ascii="Times New Roman" w:hAnsi="Times New Roman" w:cs="Times New Roman"/>
          <w:sz w:val="24"/>
          <w:szCs w:val="24"/>
        </w:rPr>
        <w:footnoteReference w:id="7"/>
      </w:r>
      <w:r w:rsidR="00A8758C" w:rsidRPr="00D26A1B">
        <w:rPr>
          <w:rFonts w:ascii="Times New Roman" w:hAnsi="Times New Roman" w:cs="Times New Roman"/>
          <w:sz w:val="24"/>
          <w:szCs w:val="24"/>
        </w:rPr>
        <w:t xml:space="preserve">.  When </w:t>
      </w:r>
      <w:r w:rsidR="00321D8E" w:rsidRPr="00D26A1B">
        <w:rPr>
          <w:rFonts w:ascii="Times New Roman" w:hAnsi="Times New Roman" w:cs="Times New Roman"/>
          <w:sz w:val="24"/>
          <w:szCs w:val="24"/>
        </w:rPr>
        <w:t>people work in different nations, there grows different bodies of rules concerning labor rights in particular the ones set by the European Union</w:t>
      </w:r>
      <w:r w:rsidR="00101308" w:rsidRPr="00D26A1B">
        <w:rPr>
          <w:rFonts w:ascii="Times New Roman" w:hAnsi="Times New Roman" w:cs="Times New Roman"/>
          <w:sz w:val="24"/>
          <w:szCs w:val="24"/>
        </w:rPr>
        <w:t>.</w:t>
      </w:r>
    </w:p>
    <w:p w:rsidR="00D555A5" w:rsidRPr="00D26A1B" w:rsidRDefault="00542191" w:rsidP="00D26A1B">
      <w:pPr>
        <w:spacing w:line="480" w:lineRule="auto"/>
        <w:ind w:firstLine="720"/>
        <w:jc w:val="both"/>
        <w:rPr>
          <w:rFonts w:ascii="Times New Roman" w:hAnsi="Times New Roman" w:cs="Times New Roman"/>
          <w:sz w:val="24"/>
          <w:szCs w:val="24"/>
        </w:rPr>
      </w:pPr>
      <w:r w:rsidRPr="00D26A1B">
        <w:rPr>
          <w:rFonts w:ascii="Times New Roman" w:hAnsi="Times New Roman" w:cs="Times New Roman"/>
          <w:sz w:val="24"/>
          <w:szCs w:val="24"/>
        </w:rPr>
        <w:lastRenderedPageBreak/>
        <w:t xml:space="preserve">Since the industrial revolution </w:t>
      </w:r>
      <w:r w:rsidR="00532E59" w:rsidRPr="00D26A1B">
        <w:rPr>
          <w:rFonts w:ascii="Times New Roman" w:hAnsi="Times New Roman" w:cs="Times New Roman"/>
          <w:sz w:val="24"/>
          <w:szCs w:val="24"/>
        </w:rPr>
        <w:t xml:space="preserve">the labor movement has been concerned with how economic globalization would weaken the bargaining power of the employees, since the owners of businesses could outsource labor </w:t>
      </w:r>
      <w:r w:rsidR="001C7E97" w:rsidRPr="00D26A1B">
        <w:rPr>
          <w:rFonts w:ascii="Times New Roman" w:hAnsi="Times New Roman" w:cs="Times New Roman"/>
          <w:sz w:val="24"/>
          <w:szCs w:val="24"/>
        </w:rPr>
        <w:t>force</w:t>
      </w:r>
      <w:r w:rsidR="00532E59" w:rsidRPr="00D26A1B">
        <w:rPr>
          <w:rFonts w:ascii="Times New Roman" w:hAnsi="Times New Roman" w:cs="Times New Roman"/>
          <w:sz w:val="24"/>
          <w:szCs w:val="24"/>
        </w:rPr>
        <w:t xml:space="preserve"> from other nations.</w:t>
      </w:r>
      <w:r w:rsidR="00EA7A56" w:rsidRPr="00D26A1B">
        <w:rPr>
          <w:rFonts w:ascii="Times New Roman" w:hAnsi="Times New Roman" w:cs="Times New Roman"/>
          <w:sz w:val="24"/>
          <w:szCs w:val="24"/>
        </w:rPr>
        <w:t xml:space="preserve"> </w:t>
      </w:r>
      <w:r w:rsidR="00852B80" w:rsidRPr="00D26A1B">
        <w:rPr>
          <w:rFonts w:ascii="Times New Roman" w:hAnsi="Times New Roman" w:cs="Times New Roman"/>
          <w:sz w:val="24"/>
          <w:szCs w:val="24"/>
        </w:rPr>
        <w:t xml:space="preserve"> Since the time of the WW I, there arose the treaty of Versailles that contained the first set of laws concerning International </w:t>
      </w:r>
      <w:r w:rsidR="00071304" w:rsidRPr="00D26A1B">
        <w:rPr>
          <w:rFonts w:ascii="Times New Roman" w:hAnsi="Times New Roman" w:cs="Times New Roman"/>
          <w:sz w:val="24"/>
          <w:szCs w:val="24"/>
        </w:rPr>
        <w:t>Labor</w:t>
      </w:r>
      <w:r w:rsidR="00852B80" w:rsidRPr="00D26A1B">
        <w:rPr>
          <w:rFonts w:ascii="Times New Roman" w:hAnsi="Times New Roman" w:cs="Times New Roman"/>
          <w:sz w:val="24"/>
          <w:szCs w:val="24"/>
        </w:rPr>
        <w:t xml:space="preserve"> Organization</w:t>
      </w:r>
      <w:r w:rsidR="00533732" w:rsidRPr="00D26A1B">
        <w:rPr>
          <w:rFonts w:ascii="Times New Roman" w:hAnsi="Times New Roman" w:cs="Times New Roman"/>
          <w:sz w:val="24"/>
          <w:szCs w:val="24"/>
        </w:rPr>
        <w:t xml:space="preserve"> that were founded on the principle that labor was not a commodity and that peace could be realized only if it were to be based upon social justice.</w:t>
      </w:r>
      <w:r w:rsidR="00984285" w:rsidRPr="00D26A1B">
        <w:rPr>
          <w:rStyle w:val="FootnoteReference"/>
          <w:rFonts w:ascii="Times New Roman" w:hAnsi="Times New Roman" w:cs="Times New Roman"/>
          <w:sz w:val="24"/>
          <w:szCs w:val="24"/>
        </w:rPr>
        <w:footnoteReference w:id="8"/>
      </w:r>
      <w:r w:rsidR="00A6230A" w:rsidRPr="00D26A1B">
        <w:rPr>
          <w:rFonts w:ascii="Times New Roman" w:hAnsi="Times New Roman" w:cs="Times New Roman"/>
          <w:sz w:val="24"/>
          <w:szCs w:val="24"/>
        </w:rPr>
        <w:t xml:space="preserve"> </w:t>
      </w:r>
      <w:r w:rsidR="00B21304" w:rsidRPr="00D26A1B">
        <w:rPr>
          <w:rFonts w:ascii="Times New Roman" w:hAnsi="Times New Roman" w:cs="Times New Roman"/>
          <w:sz w:val="24"/>
          <w:szCs w:val="24"/>
        </w:rPr>
        <w:t xml:space="preserve">This organization was mainly established in order to </w:t>
      </w:r>
      <w:r w:rsidR="00C9131F" w:rsidRPr="00D26A1B">
        <w:rPr>
          <w:rFonts w:ascii="Times New Roman" w:hAnsi="Times New Roman" w:cs="Times New Roman"/>
          <w:sz w:val="24"/>
          <w:szCs w:val="24"/>
        </w:rPr>
        <w:t>coordinate principles of international labor laws</w:t>
      </w:r>
      <w:r w:rsidR="004542DC" w:rsidRPr="00D26A1B">
        <w:rPr>
          <w:rFonts w:ascii="Times New Roman" w:hAnsi="Times New Roman" w:cs="Times New Roman"/>
          <w:sz w:val="24"/>
          <w:szCs w:val="24"/>
        </w:rPr>
        <w:t xml:space="preserve"> </w:t>
      </w:r>
      <w:r w:rsidR="0023416F" w:rsidRPr="00D26A1B">
        <w:rPr>
          <w:rFonts w:ascii="Times New Roman" w:hAnsi="Times New Roman" w:cs="Times New Roman"/>
          <w:sz w:val="24"/>
          <w:szCs w:val="24"/>
        </w:rPr>
        <w:t>by issuing conventions.</w:t>
      </w:r>
      <w:r w:rsidR="00D759F8" w:rsidRPr="00D26A1B">
        <w:rPr>
          <w:rFonts w:ascii="Times New Roman" w:hAnsi="Times New Roman" w:cs="Times New Roman"/>
          <w:sz w:val="24"/>
          <w:szCs w:val="24"/>
        </w:rPr>
        <w:t xml:space="preserve"> The nations that became members of the ILO were to voluntarily adopt and ratify the conventions by enacting the rules that governed their domestic labor </w:t>
      </w:r>
      <w:r w:rsidR="003C5524" w:rsidRPr="00D26A1B">
        <w:rPr>
          <w:rFonts w:ascii="Times New Roman" w:hAnsi="Times New Roman" w:cs="Times New Roman"/>
          <w:sz w:val="24"/>
          <w:szCs w:val="24"/>
        </w:rPr>
        <w:t>markets. The</w:t>
      </w:r>
      <w:r w:rsidR="00D555A5" w:rsidRPr="00D26A1B">
        <w:rPr>
          <w:rFonts w:ascii="Times New Roman" w:hAnsi="Times New Roman" w:cs="Times New Roman"/>
          <w:sz w:val="24"/>
          <w:szCs w:val="24"/>
        </w:rPr>
        <w:t xml:space="preserve"> ILO is specialized</w:t>
      </w:r>
      <w:r w:rsidR="005605DE" w:rsidRPr="00D26A1B">
        <w:rPr>
          <w:rFonts w:ascii="Times New Roman" w:hAnsi="Times New Roman" w:cs="Times New Roman"/>
          <w:sz w:val="24"/>
          <w:szCs w:val="24"/>
        </w:rPr>
        <w:t xml:space="preserve"> body of the United Nations which has been given the mandate to promote social justice and globally recognized human and labor rights.</w:t>
      </w:r>
      <w:r w:rsidR="007C7904" w:rsidRPr="00D26A1B">
        <w:rPr>
          <w:rFonts w:ascii="Times New Roman" w:hAnsi="Times New Roman" w:cs="Times New Roman"/>
          <w:sz w:val="24"/>
          <w:szCs w:val="24"/>
        </w:rPr>
        <w:t xml:space="preserve"> It was chiefly set up to </w:t>
      </w:r>
      <w:r w:rsidR="00351B34" w:rsidRPr="00D26A1B">
        <w:rPr>
          <w:rFonts w:ascii="Times New Roman" w:hAnsi="Times New Roman" w:cs="Times New Roman"/>
          <w:sz w:val="24"/>
          <w:szCs w:val="24"/>
        </w:rPr>
        <w:t xml:space="preserve">enhance social protection and help in resolving issues that are </w:t>
      </w:r>
      <w:r w:rsidR="000662E1" w:rsidRPr="00D26A1B">
        <w:rPr>
          <w:rFonts w:ascii="Times New Roman" w:hAnsi="Times New Roman" w:cs="Times New Roman"/>
          <w:sz w:val="24"/>
          <w:szCs w:val="24"/>
        </w:rPr>
        <w:t>work-related, champion for decent employment opportunities and promote rights of employees at workplace</w:t>
      </w:r>
      <w:r w:rsidR="00101308" w:rsidRPr="00D26A1B">
        <w:rPr>
          <w:rFonts w:ascii="Times New Roman" w:hAnsi="Times New Roman" w:cs="Times New Roman"/>
          <w:sz w:val="24"/>
          <w:szCs w:val="24"/>
        </w:rPr>
        <w:t>.</w:t>
      </w:r>
      <w:r w:rsidR="00D555A5" w:rsidRPr="00D26A1B">
        <w:rPr>
          <w:rFonts w:ascii="Times New Roman" w:hAnsi="Times New Roman" w:cs="Times New Roman"/>
          <w:sz w:val="24"/>
          <w:szCs w:val="24"/>
        </w:rPr>
        <w:t xml:space="preserve"> </w:t>
      </w:r>
    </w:p>
    <w:p w:rsidR="006477AF" w:rsidRPr="00D26A1B" w:rsidRDefault="002E7A22" w:rsidP="00D26A1B">
      <w:pPr>
        <w:spacing w:line="480" w:lineRule="auto"/>
        <w:ind w:firstLine="720"/>
        <w:jc w:val="both"/>
        <w:rPr>
          <w:rFonts w:ascii="Times New Roman" w:hAnsi="Times New Roman" w:cs="Times New Roman"/>
          <w:sz w:val="24"/>
          <w:szCs w:val="24"/>
        </w:rPr>
      </w:pPr>
      <w:r w:rsidRPr="00D26A1B">
        <w:rPr>
          <w:rFonts w:ascii="Times New Roman" w:hAnsi="Times New Roman" w:cs="Times New Roman"/>
          <w:sz w:val="24"/>
          <w:szCs w:val="24"/>
        </w:rPr>
        <w:t>Formation of Labor Organization in Canada appeared in the early 19</w:t>
      </w:r>
      <w:r w:rsidRPr="00D26A1B">
        <w:rPr>
          <w:rFonts w:ascii="Times New Roman" w:hAnsi="Times New Roman" w:cs="Times New Roman"/>
          <w:sz w:val="24"/>
          <w:szCs w:val="24"/>
          <w:vertAlign w:val="superscript"/>
        </w:rPr>
        <w:t>th</w:t>
      </w:r>
      <w:r w:rsidRPr="00D26A1B">
        <w:rPr>
          <w:rFonts w:ascii="Times New Roman" w:hAnsi="Times New Roman" w:cs="Times New Roman"/>
          <w:sz w:val="24"/>
          <w:szCs w:val="24"/>
        </w:rPr>
        <w:t xml:space="preserve"> </w:t>
      </w:r>
      <w:proofErr w:type="gramStart"/>
      <w:r w:rsidRPr="00D26A1B">
        <w:rPr>
          <w:rFonts w:ascii="Times New Roman" w:hAnsi="Times New Roman" w:cs="Times New Roman"/>
          <w:sz w:val="24"/>
          <w:szCs w:val="24"/>
        </w:rPr>
        <w:t>century,</w:t>
      </w:r>
      <w:proofErr w:type="gramEnd"/>
      <w:r w:rsidRPr="00D26A1B">
        <w:rPr>
          <w:rFonts w:ascii="Times New Roman" w:hAnsi="Times New Roman" w:cs="Times New Roman"/>
          <w:sz w:val="24"/>
          <w:szCs w:val="24"/>
        </w:rPr>
        <w:t xml:space="preserve"> however, they grew at a faster rate in the early 20</w:t>
      </w:r>
      <w:r w:rsidRPr="00D26A1B">
        <w:rPr>
          <w:rFonts w:ascii="Times New Roman" w:hAnsi="Times New Roman" w:cs="Times New Roman"/>
          <w:sz w:val="24"/>
          <w:szCs w:val="24"/>
          <w:vertAlign w:val="superscript"/>
        </w:rPr>
        <w:t>th</w:t>
      </w:r>
      <w:r w:rsidRPr="00D26A1B">
        <w:rPr>
          <w:rFonts w:ascii="Times New Roman" w:hAnsi="Times New Roman" w:cs="Times New Roman"/>
          <w:sz w:val="24"/>
          <w:szCs w:val="24"/>
        </w:rPr>
        <w:t xml:space="preserve"> century</w:t>
      </w:r>
      <w:r w:rsidR="008C6EA2" w:rsidRPr="00D26A1B">
        <w:rPr>
          <w:rFonts w:ascii="Times New Roman" w:hAnsi="Times New Roman" w:cs="Times New Roman"/>
          <w:sz w:val="24"/>
          <w:szCs w:val="24"/>
        </w:rPr>
        <w:t>. During the 19</w:t>
      </w:r>
      <w:r w:rsidR="008C6EA2" w:rsidRPr="00D26A1B">
        <w:rPr>
          <w:rFonts w:ascii="Times New Roman" w:hAnsi="Times New Roman" w:cs="Times New Roman"/>
          <w:sz w:val="24"/>
          <w:szCs w:val="24"/>
          <w:vertAlign w:val="superscript"/>
        </w:rPr>
        <w:t>th</w:t>
      </w:r>
      <w:r w:rsidR="008C6EA2" w:rsidRPr="00D26A1B">
        <w:rPr>
          <w:rFonts w:ascii="Times New Roman" w:hAnsi="Times New Roman" w:cs="Times New Roman"/>
          <w:sz w:val="24"/>
          <w:szCs w:val="24"/>
        </w:rPr>
        <w:t xml:space="preserve"> century the unions were shor</w:t>
      </w:r>
      <w:r w:rsidR="007B0FC4" w:rsidRPr="00D26A1B">
        <w:rPr>
          <w:rFonts w:ascii="Times New Roman" w:hAnsi="Times New Roman" w:cs="Times New Roman"/>
          <w:sz w:val="24"/>
          <w:szCs w:val="24"/>
        </w:rPr>
        <w:t>t-</w:t>
      </w:r>
      <w:r w:rsidR="008C6EA2" w:rsidRPr="00D26A1B">
        <w:rPr>
          <w:rFonts w:ascii="Times New Roman" w:hAnsi="Times New Roman" w:cs="Times New Roman"/>
          <w:sz w:val="24"/>
          <w:szCs w:val="24"/>
        </w:rPr>
        <w:t>lived since they were regarded as illegal organizations.</w:t>
      </w:r>
      <w:r w:rsidR="00942FA2" w:rsidRPr="00D26A1B">
        <w:rPr>
          <w:rFonts w:ascii="Times New Roman" w:hAnsi="Times New Roman" w:cs="Times New Roman"/>
          <w:sz w:val="24"/>
          <w:szCs w:val="24"/>
        </w:rPr>
        <w:t xml:space="preserve"> They were however allowed to exist after passing of the Trade Unions Act by the federal government.</w:t>
      </w:r>
      <w:r w:rsidR="002821ED" w:rsidRPr="00D26A1B">
        <w:rPr>
          <w:rFonts w:ascii="Times New Roman" w:hAnsi="Times New Roman" w:cs="Times New Roman"/>
          <w:sz w:val="24"/>
          <w:szCs w:val="24"/>
        </w:rPr>
        <w:t xml:space="preserve"> </w:t>
      </w:r>
      <w:r w:rsidR="00DA25CF" w:rsidRPr="00D26A1B">
        <w:rPr>
          <w:rFonts w:ascii="Times New Roman" w:hAnsi="Times New Roman" w:cs="Times New Roman"/>
          <w:sz w:val="24"/>
          <w:szCs w:val="24"/>
        </w:rPr>
        <w:t xml:space="preserve">Despite the </w:t>
      </w:r>
      <w:r w:rsidR="00121381" w:rsidRPr="00D26A1B">
        <w:rPr>
          <w:rFonts w:ascii="Times New Roman" w:hAnsi="Times New Roman" w:cs="Times New Roman"/>
          <w:sz w:val="24"/>
          <w:szCs w:val="24"/>
        </w:rPr>
        <w:t xml:space="preserve">Trade Union Act that was passed by the federal government, still some activities of the </w:t>
      </w:r>
      <w:r w:rsidR="00884354" w:rsidRPr="00D26A1B">
        <w:rPr>
          <w:rFonts w:ascii="Times New Roman" w:hAnsi="Times New Roman" w:cs="Times New Roman"/>
          <w:sz w:val="24"/>
          <w:szCs w:val="24"/>
        </w:rPr>
        <w:t>unions such as demonstrations and strikes still remained controversial until the 20</w:t>
      </w:r>
      <w:r w:rsidR="00884354" w:rsidRPr="00D26A1B">
        <w:rPr>
          <w:rFonts w:ascii="Times New Roman" w:hAnsi="Times New Roman" w:cs="Times New Roman"/>
          <w:sz w:val="24"/>
          <w:szCs w:val="24"/>
          <w:vertAlign w:val="superscript"/>
        </w:rPr>
        <w:t>th</w:t>
      </w:r>
      <w:r w:rsidR="00884354" w:rsidRPr="00D26A1B">
        <w:rPr>
          <w:rFonts w:ascii="Times New Roman" w:hAnsi="Times New Roman" w:cs="Times New Roman"/>
          <w:sz w:val="24"/>
          <w:szCs w:val="24"/>
        </w:rPr>
        <w:t xml:space="preserve"> century.</w:t>
      </w:r>
      <w:r w:rsidR="00984285" w:rsidRPr="00D26A1B">
        <w:rPr>
          <w:rFonts w:ascii="Times New Roman" w:hAnsi="Times New Roman" w:cs="Times New Roman"/>
          <w:sz w:val="24"/>
          <w:szCs w:val="24"/>
        </w:rPr>
        <w:t xml:space="preserve"> </w:t>
      </w:r>
      <w:r w:rsidR="004B2D49" w:rsidRPr="00D26A1B">
        <w:rPr>
          <w:rFonts w:ascii="Times New Roman" w:hAnsi="Times New Roman" w:cs="Times New Roman"/>
          <w:sz w:val="24"/>
          <w:szCs w:val="24"/>
        </w:rPr>
        <w:t>The major growth and development of the labor organizations</w:t>
      </w:r>
      <w:r w:rsidR="00522E2B" w:rsidRPr="00D26A1B">
        <w:rPr>
          <w:rFonts w:ascii="Times New Roman" w:hAnsi="Times New Roman" w:cs="Times New Roman"/>
          <w:sz w:val="24"/>
          <w:szCs w:val="24"/>
        </w:rPr>
        <w:t xml:space="preserve"> was realized </w:t>
      </w:r>
      <w:r w:rsidR="00472C49" w:rsidRPr="00D26A1B">
        <w:rPr>
          <w:rFonts w:ascii="Times New Roman" w:hAnsi="Times New Roman" w:cs="Times New Roman"/>
          <w:sz w:val="24"/>
          <w:szCs w:val="24"/>
        </w:rPr>
        <w:t xml:space="preserve">in the 1940s since there was postwar boom and industrial </w:t>
      </w:r>
      <w:r w:rsidR="00E70ADA" w:rsidRPr="00D26A1B">
        <w:rPr>
          <w:rFonts w:ascii="Times New Roman" w:hAnsi="Times New Roman" w:cs="Times New Roman"/>
          <w:sz w:val="24"/>
          <w:szCs w:val="24"/>
        </w:rPr>
        <w:t>development and</w:t>
      </w:r>
      <w:r w:rsidR="00472C49" w:rsidRPr="00D26A1B">
        <w:rPr>
          <w:rFonts w:ascii="Times New Roman" w:hAnsi="Times New Roman" w:cs="Times New Roman"/>
          <w:sz w:val="24"/>
          <w:szCs w:val="24"/>
        </w:rPr>
        <w:t xml:space="preserve"> the new legislation that permitted the unions to be issued with certificates</w:t>
      </w:r>
      <w:r w:rsidR="009271E5" w:rsidRPr="00D26A1B">
        <w:rPr>
          <w:rFonts w:ascii="Times New Roman" w:hAnsi="Times New Roman" w:cs="Times New Roman"/>
          <w:sz w:val="24"/>
          <w:szCs w:val="24"/>
        </w:rPr>
        <w:t xml:space="preserve">. The </w:t>
      </w:r>
      <w:r w:rsidR="009271E5" w:rsidRPr="00D26A1B">
        <w:rPr>
          <w:rFonts w:ascii="Times New Roman" w:hAnsi="Times New Roman" w:cs="Times New Roman"/>
          <w:sz w:val="24"/>
          <w:szCs w:val="24"/>
        </w:rPr>
        <w:lastRenderedPageBreak/>
        <w:t xml:space="preserve">employees were also forced to accept collective bargaining with employee </w:t>
      </w:r>
      <w:r w:rsidR="00AA28B5" w:rsidRPr="00D26A1B">
        <w:rPr>
          <w:rFonts w:ascii="Times New Roman" w:hAnsi="Times New Roman" w:cs="Times New Roman"/>
          <w:sz w:val="24"/>
          <w:szCs w:val="24"/>
        </w:rPr>
        <w:t>representatives</w:t>
      </w:r>
      <w:r w:rsidR="009271E5" w:rsidRPr="00D26A1B">
        <w:rPr>
          <w:rFonts w:ascii="Times New Roman" w:hAnsi="Times New Roman" w:cs="Times New Roman"/>
          <w:sz w:val="24"/>
          <w:szCs w:val="24"/>
        </w:rPr>
        <w:t>.</w:t>
      </w:r>
      <w:r w:rsidR="00AA28B5" w:rsidRPr="00D26A1B">
        <w:rPr>
          <w:rFonts w:ascii="Times New Roman" w:hAnsi="Times New Roman" w:cs="Times New Roman"/>
          <w:sz w:val="24"/>
          <w:szCs w:val="24"/>
        </w:rPr>
        <w:t xml:space="preserve"> </w:t>
      </w:r>
      <w:r w:rsidR="00EB2232" w:rsidRPr="00D26A1B">
        <w:rPr>
          <w:rFonts w:ascii="Times New Roman" w:hAnsi="Times New Roman" w:cs="Times New Roman"/>
          <w:sz w:val="24"/>
          <w:szCs w:val="24"/>
        </w:rPr>
        <w:t>This is the only time membership in the unions was doubled.</w:t>
      </w:r>
      <w:r w:rsidR="00984285" w:rsidRPr="00D26A1B">
        <w:rPr>
          <w:rStyle w:val="FootnoteReference"/>
          <w:rFonts w:ascii="Times New Roman" w:hAnsi="Times New Roman" w:cs="Times New Roman"/>
          <w:sz w:val="24"/>
          <w:szCs w:val="24"/>
        </w:rPr>
        <w:footnoteReference w:id="9"/>
      </w:r>
      <w:r w:rsidR="00D7266E" w:rsidRPr="00D26A1B">
        <w:rPr>
          <w:rFonts w:ascii="Times New Roman" w:hAnsi="Times New Roman" w:cs="Times New Roman"/>
          <w:sz w:val="24"/>
          <w:szCs w:val="24"/>
        </w:rPr>
        <w:t xml:space="preserve"> Unionization grew from 20% to 30% during this period with the degree of unionization </w:t>
      </w:r>
      <w:r w:rsidR="00511EDE" w:rsidRPr="00D26A1B">
        <w:rPr>
          <w:rFonts w:ascii="Times New Roman" w:hAnsi="Times New Roman" w:cs="Times New Roman"/>
          <w:sz w:val="24"/>
          <w:szCs w:val="24"/>
        </w:rPr>
        <w:t>hitting</w:t>
      </w:r>
      <w:r w:rsidR="00D7266E" w:rsidRPr="00D26A1B">
        <w:rPr>
          <w:rFonts w:ascii="Times New Roman" w:hAnsi="Times New Roman" w:cs="Times New Roman"/>
          <w:sz w:val="24"/>
          <w:szCs w:val="24"/>
        </w:rPr>
        <w:t xml:space="preserve"> 34 % in the year 1954, but decreased to 30% in the late 1950s.</w:t>
      </w:r>
      <w:r w:rsidR="00CF1AE5" w:rsidRPr="00D26A1B">
        <w:rPr>
          <w:rFonts w:ascii="Times New Roman" w:hAnsi="Times New Roman" w:cs="Times New Roman"/>
          <w:sz w:val="24"/>
          <w:szCs w:val="24"/>
        </w:rPr>
        <w:t xml:space="preserve"> </w:t>
      </w:r>
      <w:r w:rsidR="005D2F1F" w:rsidRPr="00D26A1B">
        <w:rPr>
          <w:rFonts w:ascii="Times New Roman" w:hAnsi="Times New Roman" w:cs="Times New Roman"/>
          <w:sz w:val="24"/>
          <w:szCs w:val="24"/>
        </w:rPr>
        <w:t>However</w:t>
      </w:r>
      <w:r w:rsidR="00CF1AE5" w:rsidRPr="00D26A1B">
        <w:rPr>
          <w:rFonts w:ascii="Times New Roman" w:hAnsi="Times New Roman" w:cs="Times New Roman"/>
          <w:sz w:val="24"/>
          <w:szCs w:val="24"/>
        </w:rPr>
        <w:t>, in the 1960s the unions championed for more membership from some new sources of members such as office workers among other professional employees.</w:t>
      </w:r>
      <w:r w:rsidR="005F04E0" w:rsidRPr="00D26A1B">
        <w:rPr>
          <w:rFonts w:ascii="Times New Roman" w:hAnsi="Times New Roman" w:cs="Times New Roman"/>
          <w:sz w:val="24"/>
          <w:szCs w:val="24"/>
        </w:rPr>
        <w:t xml:space="preserve"> It is during the same time when </w:t>
      </w:r>
      <w:r w:rsidR="005D2F1F" w:rsidRPr="00D26A1B">
        <w:rPr>
          <w:rFonts w:ascii="Times New Roman" w:hAnsi="Times New Roman" w:cs="Times New Roman"/>
          <w:sz w:val="24"/>
          <w:szCs w:val="24"/>
        </w:rPr>
        <w:t xml:space="preserve">all Canadian jurisdictions with the exception of </w:t>
      </w:r>
      <w:r w:rsidR="00313F88" w:rsidRPr="00D26A1B">
        <w:rPr>
          <w:rFonts w:ascii="Times New Roman" w:hAnsi="Times New Roman" w:cs="Times New Roman"/>
          <w:sz w:val="24"/>
          <w:szCs w:val="24"/>
        </w:rPr>
        <w:t>Saskatchewan gave all public officers the right to come together and push for their bargain together.</w:t>
      </w:r>
      <w:r w:rsidR="00295EE5" w:rsidRPr="00D26A1B">
        <w:rPr>
          <w:rFonts w:ascii="Times New Roman" w:hAnsi="Times New Roman" w:cs="Times New Roman"/>
          <w:sz w:val="24"/>
          <w:szCs w:val="24"/>
        </w:rPr>
        <w:t xml:space="preserve"> This is the time when the percentage of unionization within Canada rose to 40% of the nonagricultural paid workers.</w:t>
      </w:r>
      <w:r w:rsidR="00984285" w:rsidRPr="00D26A1B">
        <w:rPr>
          <w:rStyle w:val="FootnoteReference"/>
          <w:rFonts w:ascii="Times New Roman" w:hAnsi="Times New Roman" w:cs="Times New Roman"/>
          <w:sz w:val="24"/>
          <w:szCs w:val="24"/>
        </w:rPr>
        <w:footnoteReference w:id="10"/>
      </w:r>
      <w:r w:rsidR="001015B2" w:rsidRPr="00D26A1B">
        <w:rPr>
          <w:rFonts w:ascii="Times New Roman" w:hAnsi="Times New Roman" w:cs="Times New Roman"/>
          <w:sz w:val="24"/>
          <w:szCs w:val="24"/>
        </w:rPr>
        <w:t xml:space="preserve"> The percentage, however, did not remain at that point, it declined slightly to 37.6% in 1987 but now it has been about 35%.</w:t>
      </w:r>
    </w:p>
    <w:p w:rsidR="00313A64" w:rsidRPr="00D26A1B" w:rsidRDefault="003A1336" w:rsidP="00D26A1B">
      <w:pPr>
        <w:spacing w:line="480" w:lineRule="auto"/>
        <w:ind w:firstLine="720"/>
        <w:jc w:val="both"/>
        <w:rPr>
          <w:rFonts w:ascii="Times New Roman" w:hAnsi="Times New Roman" w:cs="Times New Roman"/>
          <w:sz w:val="24"/>
          <w:szCs w:val="24"/>
        </w:rPr>
      </w:pPr>
      <w:r w:rsidRPr="00D26A1B">
        <w:rPr>
          <w:rFonts w:ascii="Times New Roman" w:hAnsi="Times New Roman" w:cs="Times New Roman"/>
          <w:sz w:val="24"/>
          <w:szCs w:val="24"/>
        </w:rPr>
        <w:t xml:space="preserve">There are investigators that have been tasked with gathering information concerning hours, wages or salaries among other </w:t>
      </w:r>
      <w:r w:rsidR="00CB3278" w:rsidRPr="00D26A1B">
        <w:rPr>
          <w:rFonts w:ascii="Times New Roman" w:hAnsi="Times New Roman" w:cs="Times New Roman"/>
          <w:sz w:val="24"/>
          <w:szCs w:val="24"/>
        </w:rPr>
        <w:t>employment conditions.</w:t>
      </w:r>
      <w:r w:rsidR="00DA40A3" w:rsidRPr="00D26A1B">
        <w:rPr>
          <w:rFonts w:ascii="Times New Roman" w:hAnsi="Times New Roman" w:cs="Times New Roman"/>
          <w:sz w:val="24"/>
          <w:szCs w:val="24"/>
        </w:rPr>
        <w:t xml:space="preserve"> The information gathered is what is followed to determine compliance with the law.</w:t>
      </w:r>
      <w:r w:rsidR="00230A1F" w:rsidRPr="00D26A1B">
        <w:rPr>
          <w:rFonts w:ascii="Times New Roman" w:hAnsi="Times New Roman" w:cs="Times New Roman"/>
          <w:sz w:val="24"/>
          <w:szCs w:val="24"/>
        </w:rPr>
        <w:t xml:space="preserve"> In the process of their work where they find violation of the labor laws has taken place</w:t>
      </w:r>
      <w:r w:rsidR="005B76BB" w:rsidRPr="00D26A1B">
        <w:rPr>
          <w:rFonts w:ascii="Times New Roman" w:hAnsi="Times New Roman" w:cs="Times New Roman"/>
          <w:sz w:val="24"/>
          <w:szCs w:val="24"/>
        </w:rPr>
        <w:t>, they recommend changes in the employment practices in order to bring the employer into compliance.</w:t>
      </w:r>
      <w:r w:rsidR="00095DB1" w:rsidRPr="00D26A1B">
        <w:rPr>
          <w:rFonts w:ascii="Times New Roman" w:hAnsi="Times New Roman" w:cs="Times New Roman"/>
          <w:sz w:val="24"/>
          <w:szCs w:val="24"/>
        </w:rPr>
        <w:t xml:space="preserve"> It is not right to terminate a contract or discrim</w:t>
      </w:r>
      <w:r w:rsidR="00CD51C7" w:rsidRPr="00D26A1B">
        <w:rPr>
          <w:rFonts w:ascii="Times New Roman" w:hAnsi="Times New Roman" w:cs="Times New Roman"/>
          <w:sz w:val="24"/>
          <w:szCs w:val="24"/>
        </w:rPr>
        <w:t>in</w:t>
      </w:r>
      <w:r w:rsidR="00095DB1" w:rsidRPr="00D26A1B">
        <w:rPr>
          <w:rFonts w:ascii="Times New Roman" w:hAnsi="Times New Roman" w:cs="Times New Roman"/>
          <w:sz w:val="24"/>
          <w:szCs w:val="24"/>
        </w:rPr>
        <w:t>ate against an employee for filling a complaint with the labor organization.</w:t>
      </w:r>
      <w:r w:rsidR="00511EDE" w:rsidRPr="00D26A1B">
        <w:rPr>
          <w:rFonts w:ascii="Times New Roman" w:hAnsi="Times New Roman" w:cs="Times New Roman"/>
          <w:sz w:val="24"/>
          <w:szCs w:val="24"/>
        </w:rPr>
        <w:t xml:space="preserve"> </w:t>
      </w:r>
      <w:r w:rsidR="00E97D39" w:rsidRPr="00D26A1B">
        <w:rPr>
          <w:rFonts w:ascii="Times New Roman" w:hAnsi="Times New Roman" w:cs="Times New Roman"/>
          <w:sz w:val="24"/>
          <w:szCs w:val="24"/>
        </w:rPr>
        <w:t xml:space="preserve">Those who </w:t>
      </w:r>
      <w:r w:rsidR="00473456" w:rsidRPr="00D26A1B">
        <w:rPr>
          <w:rFonts w:ascii="Times New Roman" w:hAnsi="Times New Roman" w:cs="Times New Roman"/>
          <w:sz w:val="24"/>
          <w:szCs w:val="24"/>
        </w:rPr>
        <w:t>willfully</w:t>
      </w:r>
      <w:r w:rsidR="00E97D39" w:rsidRPr="00D26A1B">
        <w:rPr>
          <w:rFonts w:ascii="Times New Roman" w:hAnsi="Times New Roman" w:cs="Times New Roman"/>
          <w:sz w:val="24"/>
          <w:szCs w:val="24"/>
        </w:rPr>
        <w:t xml:space="preserve"> violate can be prosecuted </w:t>
      </w:r>
      <w:r w:rsidR="00A12C60" w:rsidRPr="00D26A1B">
        <w:rPr>
          <w:rFonts w:ascii="Times New Roman" w:hAnsi="Times New Roman" w:cs="Times New Roman"/>
          <w:sz w:val="24"/>
          <w:szCs w:val="24"/>
        </w:rPr>
        <w:t xml:space="preserve">and the violator fined. </w:t>
      </w:r>
      <w:r w:rsidR="00DC5405" w:rsidRPr="00D26A1B">
        <w:rPr>
          <w:rFonts w:ascii="Times New Roman" w:hAnsi="Times New Roman" w:cs="Times New Roman"/>
          <w:sz w:val="24"/>
          <w:szCs w:val="24"/>
        </w:rPr>
        <w:t xml:space="preserve"> Besides that, those employers who </w:t>
      </w:r>
      <w:r w:rsidR="00134403" w:rsidRPr="00D26A1B">
        <w:rPr>
          <w:rFonts w:ascii="Times New Roman" w:hAnsi="Times New Roman" w:cs="Times New Roman"/>
          <w:sz w:val="24"/>
          <w:szCs w:val="24"/>
        </w:rPr>
        <w:t xml:space="preserve">repeatedly or willfully violate the overtime of minimum wage pay can exposed to a civil money </w:t>
      </w:r>
      <w:r w:rsidR="00134403" w:rsidRPr="00D26A1B">
        <w:rPr>
          <w:rFonts w:ascii="Times New Roman" w:hAnsi="Times New Roman" w:cs="Times New Roman"/>
          <w:sz w:val="24"/>
          <w:szCs w:val="24"/>
        </w:rPr>
        <w:lastRenderedPageBreak/>
        <w:t>penalty.</w:t>
      </w:r>
      <w:r w:rsidR="00AF6114" w:rsidRPr="00D26A1B">
        <w:rPr>
          <w:rFonts w:ascii="Times New Roman" w:hAnsi="Times New Roman" w:cs="Times New Roman"/>
          <w:sz w:val="24"/>
          <w:szCs w:val="24"/>
        </w:rPr>
        <w:t xml:space="preserve"> Some companies have made agreements with the labor organization to strengthen compliance with the set rules and regulations.</w:t>
      </w:r>
      <w:bookmarkEnd w:id="0"/>
    </w:p>
    <w:p w:rsidR="00313A64" w:rsidRPr="00D26A1B" w:rsidRDefault="00313A64" w:rsidP="00D26A1B">
      <w:pPr>
        <w:spacing w:line="480" w:lineRule="auto"/>
        <w:ind w:firstLine="720"/>
        <w:jc w:val="center"/>
        <w:rPr>
          <w:rFonts w:ascii="Times New Roman" w:hAnsi="Times New Roman" w:cs="Times New Roman"/>
          <w:sz w:val="24"/>
          <w:szCs w:val="24"/>
        </w:rPr>
      </w:pPr>
    </w:p>
    <w:p w:rsidR="00984285" w:rsidRPr="00D26A1B" w:rsidRDefault="00984285" w:rsidP="00D26A1B">
      <w:pPr>
        <w:spacing w:line="480" w:lineRule="auto"/>
        <w:ind w:firstLine="720"/>
        <w:jc w:val="center"/>
        <w:rPr>
          <w:rFonts w:ascii="Times New Roman" w:hAnsi="Times New Roman" w:cs="Times New Roman"/>
          <w:sz w:val="24"/>
          <w:szCs w:val="24"/>
        </w:rPr>
      </w:pPr>
    </w:p>
    <w:p w:rsidR="00984285" w:rsidRPr="00D26A1B" w:rsidRDefault="00984285" w:rsidP="00D26A1B">
      <w:pPr>
        <w:spacing w:line="480" w:lineRule="auto"/>
        <w:ind w:firstLine="720"/>
        <w:jc w:val="center"/>
        <w:rPr>
          <w:rFonts w:ascii="Times New Roman" w:hAnsi="Times New Roman" w:cs="Times New Roman"/>
          <w:sz w:val="24"/>
          <w:szCs w:val="24"/>
        </w:rPr>
      </w:pPr>
    </w:p>
    <w:p w:rsidR="00984285" w:rsidRPr="00D26A1B" w:rsidRDefault="00984285" w:rsidP="00D26A1B">
      <w:pPr>
        <w:spacing w:line="480" w:lineRule="auto"/>
        <w:ind w:firstLine="720"/>
        <w:jc w:val="center"/>
        <w:rPr>
          <w:rFonts w:ascii="Times New Roman" w:hAnsi="Times New Roman" w:cs="Times New Roman"/>
          <w:sz w:val="24"/>
          <w:szCs w:val="24"/>
        </w:rPr>
      </w:pPr>
    </w:p>
    <w:p w:rsidR="00984285" w:rsidRPr="00D26A1B" w:rsidRDefault="00984285" w:rsidP="00D26A1B">
      <w:pPr>
        <w:spacing w:line="480" w:lineRule="auto"/>
        <w:ind w:firstLine="720"/>
        <w:jc w:val="center"/>
        <w:rPr>
          <w:rFonts w:ascii="Times New Roman" w:hAnsi="Times New Roman" w:cs="Times New Roman"/>
          <w:sz w:val="24"/>
          <w:szCs w:val="24"/>
        </w:rPr>
      </w:pPr>
    </w:p>
    <w:p w:rsidR="00984285" w:rsidRPr="00D26A1B" w:rsidRDefault="00984285" w:rsidP="00D26A1B">
      <w:pPr>
        <w:spacing w:line="480" w:lineRule="auto"/>
        <w:ind w:firstLine="720"/>
        <w:jc w:val="center"/>
        <w:rPr>
          <w:rFonts w:ascii="Times New Roman" w:hAnsi="Times New Roman" w:cs="Times New Roman"/>
          <w:sz w:val="24"/>
          <w:szCs w:val="24"/>
        </w:rPr>
      </w:pPr>
    </w:p>
    <w:p w:rsidR="00984285" w:rsidRPr="00D26A1B" w:rsidRDefault="00984285" w:rsidP="00D26A1B">
      <w:pPr>
        <w:spacing w:line="480" w:lineRule="auto"/>
        <w:ind w:firstLine="720"/>
        <w:jc w:val="center"/>
        <w:rPr>
          <w:rFonts w:ascii="Times New Roman" w:hAnsi="Times New Roman" w:cs="Times New Roman"/>
          <w:sz w:val="24"/>
          <w:szCs w:val="24"/>
        </w:rPr>
      </w:pPr>
    </w:p>
    <w:p w:rsidR="00984285" w:rsidRPr="00D26A1B" w:rsidRDefault="00984285" w:rsidP="00D26A1B">
      <w:pPr>
        <w:spacing w:line="480" w:lineRule="auto"/>
        <w:ind w:firstLine="720"/>
        <w:jc w:val="center"/>
        <w:rPr>
          <w:rFonts w:ascii="Times New Roman" w:hAnsi="Times New Roman" w:cs="Times New Roman"/>
          <w:sz w:val="24"/>
          <w:szCs w:val="24"/>
        </w:rPr>
      </w:pPr>
    </w:p>
    <w:p w:rsidR="00984285" w:rsidRPr="00D26A1B" w:rsidRDefault="00984285" w:rsidP="00D26A1B">
      <w:pPr>
        <w:spacing w:line="480" w:lineRule="auto"/>
        <w:ind w:firstLine="720"/>
        <w:jc w:val="center"/>
        <w:rPr>
          <w:rFonts w:ascii="Times New Roman" w:hAnsi="Times New Roman" w:cs="Times New Roman"/>
          <w:sz w:val="24"/>
          <w:szCs w:val="24"/>
        </w:rPr>
      </w:pPr>
    </w:p>
    <w:p w:rsidR="00984285" w:rsidRPr="00D26A1B" w:rsidRDefault="00984285" w:rsidP="00D26A1B">
      <w:pPr>
        <w:spacing w:line="480" w:lineRule="auto"/>
        <w:ind w:firstLine="720"/>
        <w:jc w:val="center"/>
        <w:rPr>
          <w:rFonts w:ascii="Times New Roman" w:hAnsi="Times New Roman" w:cs="Times New Roman"/>
          <w:sz w:val="24"/>
          <w:szCs w:val="24"/>
        </w:rPr>
      </w:pPr>
    </w:p>
    <w:p w:rsidR="00984285" w:rsidRPr="00D26A1B" w:rsidRDefault="00984285" w:rsidP="00D26A1B">
      <w:pPr>
        <w:spacing w:line="480" w:lineRule="auto"/>
        <w:ind w:firstLine="720"/>
        <w:jc w:val="center"/>
        <w:rPr>
          <w:rFonts w:ascii="Times New Roman" w:hAnsi="Times New Roman" w:cs="Times New Roman"/>
          <w:sz w:val="24"/>
          <w:szCs w:val="24"/>
        </w:rPr>
      </w:pPr>
    </w:p>
    <w:p w:rsidR="00984285" w:rsidRPr="00D26A1B" w:rsidRDefault="00984285" w:rsidP="00D26A1B">
      <w:pPr>
        <w:spacing w:line="480" w:lineRule="auto"/>
        <w:ind w:firstLine="720"/>
        <w:jc w:val="center"/>
        <w:rPr>
          <w:rFonts w:ascii="Times New Roman" w:hAnsi="Times New Roman" w:cs="Times New Roman"/>
          <w:sz w:val="24"/>
          <w:szCs w:val="24"/>
        </w:rPr>
      </w:pPr>
    </w:p>
    <w:p w:rsidR="00984285" w:rsidRPr="00D26A1B" w:rsidRDefault="00984285" w:rsidP="00D26A1B">
      <w:pPr>
        <w:spacing w:line="480" w:lineRule="auto"/>
        <w:ind w:firstLine="720"/>
        <w:jc w:val="center"/>
        <w:rPr>
          <w:rFonts w:ascii="Times New Roman" w:hAnsi="Times New Roman" w:cs="Times New Roman"/>
          <w:sz w:val="24"/>
          <w:szCs w:val="24"/>
        </w:rPr>
      </w:pPr>
    </w:p>
    <w:p w:rsidR="00984285" w:rsidRPr="00D26A1B" w:rsidRDefault="00984285" w:rsidP="00D26A1B">
      <w:pPr>
        <w:spacing w:line="480" w:lineRule="auto"/>
        <w:ind w:firstLine="720"/>
        <w:jc w:val="center"/>
        <w:rPr>
          <w:rFonts w:ascii="Times New Roman" w:hAnsi="Times New Roman" w:cs="Times New Roman"/>
          <w:sz w:val="24"/>
          <w:szCs w:val="24"/>
        </w:rPr>
      </w:pPr>
    </w:p>
    <w:p w:rsidR="00984285" w:rsidRPr="00D26A1B" w:rsidRDefault="00984285" w:rsidP="00D26A1B">
      <w:pPr>
        <w:spacing w:line="480" w:lineRule="auto"/>
        <w:ind w:firstLine="720"/>
        <w:jc w:val="center"/>
        <w:rPr>
          <w:rFonts w:ascii="Times New Roman" w:hAnsi="Times New Roman" w:cs="Times New Roman"/>
          <w:sz w:val="24"/>
          <w:szCs w:val="24"/>
        </w:rPr>
      </w:pPr>
    </w:p>
    <w:p w:rsidR="00984285" w:rsidRPr="00D26A1B" w:rsidRDefault="00984285" w:rsidP="00D26A1B">
      <w:pPr>
        <w:spacing w:line="480" w:lineRule="auto"/>
        <w:ind w:firstLine="720"/>
        <w:jc w:val="center"/>
        <w:rPr>
          <w:rFonts w:ascii="Times New Roman" w:hAnsi="Times New Roman" w:cs="Times New Roman"/>
          <w:sz w:val="24"/>
          <w:szCs w:val="24"/>
        </w:rPr>
      </w:pPr>
    </w:p>
    <w:p w:rsidR="00984285" w:rsidRPr="00D26A1B" w:rsidRDefault="00984285" w:rsidP="00D26A1B">
      <w:pPr>
        <w:spacing w:line="480" w:lineRule="auto"/>
        <w:ind w:firstLine="720"/>
        <w:jc w:val="center"/>
        <w:rPr>
          <w:rFonts w:ascii="Times New Roman" w:hAnsi="Times New Roman" w:cs="Times New Roman"/>
          <w:sz w:val="24"/>
          <w:szCs w:val="24"/>
        </w:rPr>
      </w:pPr>
    </w:p>
    <w:p w:rsidR="00194999" w:rsidRPr="00D26A1B" w:rsidRDefault="00313A64" w:rsidP="00D26A1B">
      <w:pPr>
        <w:spacing w:line="480" w:lineRule="auto"/>
        <w:ind w:firstLine="720"/>
        <w:jc w:val="center"/>
        <w:rPr>
          <w:rFonts w:ascii="Times New Roman" w:hAnsi="Times New Roman" w:cs="Times New Roman"/>
          <w:sz w:val="24"/>
          <w:szCs w:val="24"/>
        </w:rPr>
      </w:pPr>
      <w:r w:rsidRPr="00D26A1B">
        <w:rPr>
          <w:rFonts w:ascii="Times New Roman" w:hAnsi="Times New Roman" w:cs="Times New Roman"/>
          <w:sz w:val="24"/>
          <w:szCs w:val="24"/>
        </w:rPr>
        <w:lastRenderedPageBreak/>
        <w:t xml:space="preserve">Bibliography </w:t>
      </w:r>
    </w:p>
    <w:p w:rsidR="00984285" w:rsidRPr="00D26A1B" w:rsidRDefault="00984285" w:rsidP="00D26A1B">
      <w:pPr>
        <w:spacing w:line="360" w:lineRule="auto"/>
        <w:ind w:left="720" w:hanging="720"/>
        <w:rPr>
          <w:rFonts w:ascii="Times New Roman" w:hAnsi="Times New Roman" w:cs="Times New Roman"/>
          <w:sz w:val="24"/>
          <w:szCs w:val="24"/>
        </w:rPr>
      </w:pPr>
      <w:proofErr w:type="spellStart"/>
      <w:proofErr w:type="gramStart"/>
      <w:r w:rsidRPr="00D26A1B">
        <w:rPr>
          <w:rFonts w:ascii="Times New Roman" w:hAnsi="Times New Roman" w:cs="Times New Roman"/>
          <w:sz w:val="24"/>
          <w:szCs w:val="24"/>
        </w:rPr>
        <w:t>Ci</w:t>
      </w:r>
      <w:proofErr w:type="spellEnd"/>
      <w:r w:rsidRPr="00D26A1B">
        <w:rPr>
          <w:rFonts w:ascii="Times New Roman" w:hAnsi="Times New Roman" w:cs="Times New Roman"/>
          <w:sz w:val="24"/>
          <w:szCs w:val="24"/>
        </w:rPr>
        <w:t xml:space="preserve">, </w:t>
      </w:r>
      <w:proofErr w:type="spellStart"/>
      <w:r w:rsidRPr="00D26A1B">
        <w:rPr>
          <w:rFonts w:ascii="Times New Roman" w:hAnsi="Times New Roman" w:cs="Times New Roman"/>
          <w:sz w:val="24"/>
          <w:szCs w:val="24"/>
        </w:rPr>
        <w:t>Wen</w:t>
      </w:r>
      <w:proofErr w:type="spellEnd"/>
      <w:r w:rsidRPr="00D26A1B">
        <w:rPr>
          <w:rFonts w:ascii="Times New Roman" w:hAnsi="Times New Roman" w:cs="Times New Roman"/>
          <w:sz w:val="24"/>
          <w:szCs w:val="24"/>
        </w:rPr>
        <w:t xml:space="preserve">, </w:t>
      </w:r>
      <w:proofErr w:type="spellStart"/>
      <w:r w:rsidRPr="00D26A1B">
        <w:rPr>
          <w:rFonts w:ascii="Times New Roman" w:hAnsi="Times New Roman" w:cs="Times New Roman"/>
          <w:sz w:val="24"/>
          <w:szCs w:val="24"/>
        </w:rPr>
        <w:t>Feng</w:t>
      </w:r>
      <w:proofErr w:type="spellEnd"/>
      <w:r w:rsidRPr="00D26A1B">
        <w:rPr>
          <w:rFonts w:ascii="Times New Roman" w:hAnsi="Times New Roman" w:cs="Times New Roman"/>
          <w:sz w:val="24"/>
          <w:szCs w:val="24"/>
        </w:rPr>
        <w:t xml:space="preserve"> </w:t>
      </w:r>
      <w:proofErr w:type="spellStart"/>
      <w:r w:rsidRPr="00D26A1B">
        <w:rPr>
          <w:rFonts w:ascii="Times New Roman" w:hAnsi="Times New Roman" w:cs="Times New Roman"/>
          <w:sz w:val="24"/>
          <w:szCs w:val="24"/>
        </w:rPr>
        <w:t>Hou</w:t>
      </w:r>
      <w:proofErr w:type="spellEnd"/>
      <w:r w:rsidRPr="00D26A1B">
        <w:rPr>
          <w:rFonts w:ascii="Times New Roman" w:hAnsi="Times New Roman" w:cs="Times New Roman"/>
          <w:sz w:val="24"/>
          <w:szCs w:val="24"/>
        </w:rPr>
        <w:t xml:space="preserve">, and René </w:t>
      </w:r>
      <w:proofErr w:type="spellStart"/>
      <w:r w:rsidRPr="00D26A1B">
        <w:rPr>
          <w:rFonts w:ascii="Times New Roman" w:hAnsi="Times New Roman" w:cs="Times New Roman"/>
          <w:sz w:val="24"/>
          <w:szCs w:val="24"/>
        </w:rPr>
        <w:t>Morissette</w:t>
      </w:r>
      <w:proofErr w:type="spellEnd"/>
      <w:r w:rsidRPr="00D26A1B">
        <w:rPr>
          <w:rFonts w:ascii="Times New Roman" w:hAnsi="Times New Roman" w:cs="Times New Roman"/>
          <w:sz w:val="24"/>
          <w:szCs w:val="24"/>
        </w:rPr>
        <w:t>.</w:t>
      </w:r>
      <w:proofErr w:type="gramEnd"/>
      <w:r w:rsidRPr="00D26A1B">
        <w:rPr>
          <w:rFonts w:ascii="Times New Roman" w:hAnsi="Times New Roman" w:cs="Times New Roman"/>
          <w:sz w:val="24"/>
          <w:szCs w:val="24"/>
        </w:rPr>
        <w:t xml:space="preserve"> "Acquisition of permanent residence by temporary foreign workers in Canada: a panel study of </w:t>
      </w:r>
      <w:proofErr w:type="spellStart"/>
      <w:r w:rsidRPr="00D26A1B">
        <w:rPr>
          <w:rFonts w:ascii="Times New Roman" w:hAnsi="Times New Roman" w:cs="Times New Roman"/>
          <w:sz w:val="24"/>
          <w:szCs w:val="24"/>
        </w:rPr>
        <w:t>labour</w:t>
      </w:r>
      <w:proofErr w:type="spellEnd"/>
      <w:r w:rsidRPr="00D26A1B">
        <w:rPr>
          <w:rFonts w:ascii="Times New Roman" w:hAnsi="Times New Roman" w:cs="Times New Roman"/>
          <w:sz w:val="24"/>
          <w:szCs w:val="24"/>
        </w:rPr>
        <w:t xml:space="preserve"> market outcomes before and after the status transition." </w:t>
      </w:r>
      <w:r w:rsidRPr="00D26A1B">
        <w:rPr>
          <w:rFonts w:ascii="Times New Roman" w:hAnsi="Times New Roman" w:cs="Times New Roman"/>
          <w:i/>
          <w:iCs/>
          <w:sz w:val="24"/>
          <w:szCs w:val="24"/>
        </w:rPr>
        <w:t>IZA Journal of Development and Migration</w:t>
      </w:r>
      <w:r w:rsidRPr="00D26A1B">
        <w:rPr>
          <w:rFonts w:ascii="Times New Roman" w:hAnsi="Times New Roman" w:cs="Times New Roman"/>
          <w:sz w:val="24"/>
          <w:szCs w:val="24"/>
        </w:rPr>
        <w:t> 8, no. 1 (2018): 2.</w:t>
      </w:r>
    </w:p>
    <w:p w:rsidR="00984285" w:rsidRPr="00D26A1B" w:rsidRDefault="00984285" w:rsidP="00D26A1B">
      <w:pPr>
        <w:spacing w:line="360" w:lineRule="auto"/>
        <w:ind w:left="720" w:hanging="720"/>
        <w:rPr>
          <w:rFonts w:ascii="Times New Roman" w:hAnsi="Times New Roman" w:cs="Times New Roman"/>
          <w:sz w:val="24"/>
          <w:szCs w:val="24"/>
        </w:rPr>
      </w:pPr>
      <w:r w:rsidRPr="00D26A1B">
        <w:rPr>
          <w:rFonts w:ascii="Times New Roman" w:hAnsi="Times New Roman" w:cs="Times New Roman"/>
          <w:sz w:val="24"/>
          <w:szCs w:val="24"/>
        </w:rPr>
        <w:t xml:space="preserve">Fudge, Judy. </w:t>
      </w:r>
      <w:proofErr w:type="gramStart"/>
      <w:r w:rsidRPr="00D26A1B">
        <w:rPr>
          <w:rFonts w:ascii="Times New Roman" w:hAnsi="Times New Roman" w:cs="Times New Roman"/>
          <w:sz w:val="24"/>
          <w:szCs w:val="24"/>
        </w:rPr>
        <w:t>"</w:t>
      </w:r>
      <w:proofErr w:type="spellStart"/>
      <w:r w:rsidRPr="00D26A1B">
        <w:rPr>
          <w:rFonts w:ascii="Times New Roman" w:hAnsi="Times New Roman" w:cs="Times New Roman"/>
          <w:sz w:val="24"/>
          <w:szCs w:val="24"/>
        </w:rPr>
        <w:t>Constitutionalizing</w:t>
      </w:r>
      <w:proofErr w:type="spellEnd"/>
      <w:r w:rsidRPr="00D26A1B">
        <w:rPr>
          <w:rFonts w:ascii="Times New Roman" w:hAnsi="Times New Roman" w:cs="Times New Roman"/>
          <w:sz w:val="24"/>
          <w:szCs w:val="24"/>
        </w:rPr>
        <w:t xml:space="preserve"> </w:t>
      </w:r>
      <w:proofErr w:type="spellStart"/>
      <w:r w:rsidRPr="00D26A1B">
        <w:rPr>
          <w:rFonts w:ascii="Times New Roman" w:hAnsi="Times New Roman" w:cs="Times New Roman"/>
          <w:sz w:val="24"/>
          <w:szCs w:val="24"/>
        </w:rPr>
        <w:t>labour</w:t>
      </w:r>
      <w:proofErr w:type="spellEnd"/>
      <w:r w:rsidRPr="00D26A1B">
        <w:rPr>
          <w:rFonts w:ascii="Times New Roman" w:hAnsi="Times New Roman" w:cs="Times New Roman"/>
          <w:sz w:val="24"/>
          <w:szCs w:val="24"/>
        </w:rPr>
        <w:t xml:space="preserve"> rights in Canada and Europe: Freedom of association, collective bargaining, and strikes."</w:t>
      </w:r>
      <w:proofErr w:type="gramEnd"/>
      <w:r w:rsidRPr="00D26A1B">
        <w:rPr>
          <w:rFonts w:ascii="Times New Roman" w:hAnsi="Times New Roman" w:cs="Times New Roman"/>
          <w:sz w:val="24"/>
          <w:szCs w:val="24"/>
        </w:rPr>
        <w:t> </w:t>
      </w:r>
      <w:r w:rsidRPr="00D26A1B">
        <w:rPr>
          <w:rFonts w:ascii="Times New Roman" w:hAnsi="Times New Roman" w:cs="Times New Roman"/>
          <w:i/>
          <w:iCs/>
          <w:sz w:val="24"/>
          <w:szCs w:val="24"/>
        </w:rPr>
        <w:t>Current Legal Problems</w:t>
      </w:r>
      <w:r w:rsidRPr="00D26A1B">
        <w:rPr>
          <w:rFonts w:ascii="Times New Roman" w:hAnsi="Times New Roman" w:cs="Times New Roman"/>
          <w:sz w:val="24"/>
          <w:szCs w:val="24"/>
        </w:rPr>
        <w:t> 68, no. 1 (2015): 267-305.</w:t>
      </w:r>
    </w:p>
    <w:p w:rsidR="00984285" w:rsidRPr="00D26A1B" w:rsidRDefault="00984285" w:rsidP="00D26A1B">
      <w:pPr>
        <w:spacing w:line="360" w:lineRule="auto"/>
        <w:ind w:left="720" w:hanging="720"/>
        <w:rPr>
          <w:rFonts w:ascii="Times New Roman" w:hAnsi="Times New Roman" w:cs="Times New Roman"/>
          <w:sz w:val="24"/>
          <w:szCs w:val="24"/>
        </w:rPr>
      </w:pPr>
      <w:r w:rsidRPr="00D26A1B">
        <w:rPr>
          <w:rFonts w:ascii="Times New Roman" w:hAnsi="Times New Roman" w:cs="Times New Roman"/>
          <w:sz w:val="24"/>
          <w:szCs w:val="24"/>
        </w:rPr>
        <w:t xml:space="preserve">Lay, A. Morgan, Ron Saunders, </w:t>
      </w:r>
      <w:proofErr w:type="spellStart"/>
      <w:r w:rsidRPr="00D26A1B">
        <w:rPr>
          <w:rFonts w:ascii="Times New Roman" w:hAnsi="Times New Roman" w:cs="Times New Roman"/>
          <w:sz w:val="24"/>
          <w:szCs w:val="24"/>
        </w:rPr>
        <w:t>Marni</w:t>
      </w:r>
      <w:proofErr w:type="spellEnd"/>
      <w:r w:rsidRPr="00D26A1B">
        <w:rPr>
          <w:rFonts w:ascii="Times New Roman" w:hAnsi="Times New Roman" w:cs="Times New Roman"/>
          <w:sz w:val="24"/>
          <w:szCs w:val="24"/>
        </w:rPr>
        <w:t xml:space="preserve"> </w:t>
      </w:r>
      <w:proofErr w:type="spellStart"/>
      <w:r w:rsidRPr="00D26A1B">
        <w:rPr>
          <w:rFonts w:ascii="Times New Roman" w:hAnsi="Times New Roman" w:cs="Times New Roman"/>
          <w:sz w:val="24"/>
          <w:szCs w:val="24"/>
        </w:rPr>
        <w:t>Lifshen</w:t>
      </w:r>
      <w:proofErr w:type="spellEnd"/>
      <w:r w:rsidRPr="00D26A1B">
        <w:rPr>
          <w:rFonts w:ascii="Times New Roman" w:hAnsi="Times New Roman" w:cs="Times New Roman"/>
          <w:sz w:val="24"/>
          <w:szCs w:val="24"/>
        </w:rPr>
        <w:t xml:space="preserve">, Curtis </w:t>
      </w:r>
      <w:proofErr w:type="spellStart"/>
      <w:r w:rsidRPr="00D26A1B">
        <w:rPr>
          <w:rFonts w:ascii="Times New Roman" w:hAnsi="Times New Roman" w:cs="Times New Roman"/>
          <w:sz w:val="24"/>
          <w:szCs w:val="24"/>
        </w:rPr>
        <w:t>Breslin</w:t>
      </w:r>
      <w:proofErr w:type="spellEnd"/>
      <w:r w:rsidRPr="00D26A1B">
        <w:rPr>
          <w:rFonts w:ascii="Times New Roman" w:hAnsi="Times New Roman" w:cs="Times New Roman"/>
          <w:sz w:val="24"/>
          <w:szCs w:val="24"/>
        </w:rPr>
        <w:t xml:space="preserve">, Anthony </w:t>
      </w:r>
      <w:proofErr w:type="spellStart"/>
      <w:r w:rsidRPr="00D26A1B">
        <w:rPr>
          <w:rFonts w:ascii="Times New Roman" w:hAnsi="Times New Roman" w:cs="Times New Roman"/>
          <w:sz w:val="24"/>
          <w:szCs w:val="24"/>
        </w:rPr>
        <w:t>LaMontagne</w:t>
      </w:r>
      <w:proofErr w:type="spellEnd"/>
      <w:r w:rsidRPr="00D26A1B">
        <w:rPr>
          <w:rFonts w:ascii="Times New Roman" w:hAnsi="Times New Roman" w:cs="Times New Roman"/>
          <w:sz w:val="24"/>
          <w:szCs w:val="24"/>
        </w:rPr>
        <w:t xml:space="preserve">, Emile </w:t>
      </w:r>
      <w:proofErr w:type="spellStart"/>
      <w:r w:rsidRPr="00D26A1B">
        <w:rPr>
          <w:rFonts w:ascii="Times New Roman" w:hAnsi="Times New Roman" w:cs="Times New Roman"/>
          <w:sz w:val="24"/>
          <w:szCs w:val="24"/>
        </w:rPr>
        <w:t>Tompa</w:t>
      </w:r>
      <w:proofErr w:type="spellEnd"/>
      <w:r w:rsidRPr="00D26A1B">
        <w:rPr>
          <w:rFonts w:ascii="Times New Roman" w:hAnsi="Times New Roman" w:cs="Times New Roman"/>
          <w:sz w:val="24"/>
          <w:szCs w:val="24"/>
        </w:rPr>
        <w:t>, and Peter Smith. "Individual, occupational, and workplace correlates of occupational health and safety vulnerability in a sample of Canadian workers." </w:t>
      </w:r>
      <w:r w:rsidRPr="00D26A1B">
        <w:rPr>
          <w:rFonts w:ascii="Times New Roman" w:hAnsi="Times New Roman" w:cs="Times New Roman"/>
          <w:i/>
          <w:iCs/>
          <w:sz w:val="24"/>
          <w:szCs w:val="24"/>
        </w:rPr>
        <w:t>American journal of industrial medicine</w:t>
      </w:r>
      <w:r w:rsidRPr="00D26A1B">
        <w:rPr>
          <w:rFonts w:ascii="Times New Roman" w:hAnsi="Times New Roman" w:cs="Times New Roman"/>
          <w:sz w:val="24"/>
          <w:szCs w:val="24"/>
        </w:rPr>
        <w:t>59, no. 2 (2016): 119-128.</w:t>
      </w:r>
    </w:p>
    <w:p w:rsidR="00984285" w:rsidRPr="00D26A1B" w:rsidRDefault="00984285" w:rsidP="00D26A1B">
      <w:pPr>
        <w:spacing w:line="360" w:lineRule="auto"/>
        <w:ind w:left="720" w:hanging="720"/>
        <w:rPr>
          <w:rFonts w:ascii="Times New Roman" w:hAnsi="Times New Roman" w:cs="Times New Roman"/>
          <w:color w:val="222222"/>
          <w:sz w:val="24"/>
          <w:szCs w:val="24"/>
          <w:shd w:val="clear" w:color="auto" w:fill="FFFFFF"/>
        </w:rPr>
      </w:pPr>
      <w:proofErr w:type="spellStart"/>
      <w:r w:rsidRPr="00D26A1B">
        <w:rPr>
          <w:rFonts w:ascii="Times New Roman" w:hAnsi="Times New Roman" w:cs="Times New Roman"/>
          <w:color w:val="222222"/>
          <w:sz w:val="24"/>
          <w:szCs w:val="24"/>
          <w:shd w:val="clear" w:color="auto" w:fill="FFFFFF"/>
        </w:rPr>
        <w:t>Morantz</w:t>
      </w:r>
      <w:proofErr w:type="spellEnd"/>
      <w:r w:rsidRPr="00D26A1B">
        <w:rPr>
          <w:rFonts w:ascii="Times New Roman" w:hAnsi="Times New Roman" w:cs="Times New Roman"/>
          <w:color w:val="222222"/>
          <w:sz w:val="24"/>
          <w:szCs w:val="24"/>
          <w:shd w:val="clear" w:color="auto" w:fill="FFFFFF"/>
        </w:rPr>
        <w:t xml:space="preserve">, Alison. </w:t>
      </w:r>
      <w:proofErr w:type="gramStart"/>
      <w:r w:rsidRPr="00D26A1B">
        <w:rPr>
          <w:rFonts w:ascii="Times New Roman" w:hAnsi="Times New Roman" w:cs="Times New Roman"/>
          <w:color w:val="222222"/>
          <w:sz w:val="24"/>
          <w:szCs w:val="24"/>
          <w:shd w:val="clear" w:color="auto" w:fill="FFFFFF"/>
        </w:rPr>
        <w:t>"The elusive union safety effect: toward a new empirical research agenda."</w:t>
      </w:r>
      <w:proofErr w:type="gramEnd"/>
      <w:r w:rsidRPr="00D26A1B">
        <w:rPr>
          <w:rFonts w:ascii="Times New Roman" w:hAnsi="Times New Roman" w:cs="Times New Roman"/>
          <w:color w:val="222222"/>
          <w:sz w:val="24"/>
          <w:szCs w:val="24"/>
          <w:shd w:val="clear" w:color="auto" w:fill="FFFFFF"/>
        </w:rPr>
        <w:t> </w:t>
      </w:r>
      <w:r w:rsidRPr="00D26A1B">
        <w:rPr>
          <w:rFonts w:ascii="Times New Roman" w:hAnsi="Times New Roman" w:cs="Times New Roman"/>
          <w:i/>
          <w:iCs/>
          <w:color w:val="222222"/>
          <w:sz w:val="24"/>
          <w:szCs w:val="24"/>
          <w:shd w:val="clear" w:color="auto" w:fill="FFFFFF"/>
        </w:rPr>
        <w:t xml:space="preserve">Members-only </w:t>
      </w:r>
      <w:proofErr w:type="gramStart"/>
      <w:r w:rsidRPr="00D26A1B">
        <w:rPr>
          <w:rFonts w:ascii="Times New Roman" w:hAnsi="Times New Roman" w:cs="Times New Roman"/>
          <w:i/>
          <w:iCs/>
          <w:color w:val="222222"/>
          <w:sz w:val="24"/>
          <w:szCs w:val="24"/>
          <w:shd w:val="clear" w:color="auto" w:fill="FFFFFF"/>
        </w:rPr>
        <w:t>Library</w:t>
      </w:r>
      <w:r w:rsidRPr="00D26A1B">
        <w:rPr>
          <w:rFonts w:ascii="Times New Roman" w:hAnsi="Times New Roman" w:cs="Times New Roman"/>
          <w:color w:val="222222"/>
          <w:sz w:val="24"/>
          <w:szCs w:val="24"/>
          <w:shd w:val="clear" w:color="auto" w:fill="FFFFFF"/>
        </w:rPr>
        <w:t>(</w:t>
      </w:r>
      <w:proofErr w:type="gramEnd"/>
      <w:r w:rsidRPr="00D26A1B">
        <w:rPr>
          <w:rFonts w:ascii="Times New Roman" w:hAnsi="Times New Roman" w:cs="Times New Roman"/>
          <w:color w:val="222222"/>
          <w:sz w:val="24"/>
          <w:szCs w:val="24"/>
          <w:shd w:val="clear" w:color="auto" w:fill="FFFFFF"/>
        </w:rPr>
        <w:t>2015).</w:t>
      </w:r>
    </w:p>
    <w:p w:rsidR="00984285" w:rsidRPr="00D26A1B" w:rsidRDefault="00984285" w:rsidP="00D26A1B">
      <w:pPr>
        <w:spacing w:line="360" w:lineRule="auto"/>
        <w:ind w:left="720" w:hanging="720"/>
        <w:rPr>
          <w:rFonts w:ascii="Times New Roman" w:hAnsi="Times New Roman" w:cs="Times New Roman"/>
          <w:sz w:val="24"/>
          <w:szCs w:val="24"/>
        </w:rPr>
      </w:pPr>
      <w:r w:rsidRPr="00D26A1B">
        <w:rPr>
          <w:rFonts w:ascii="Times New Roman" w:hAnsi="Times New Roman" w:cs="Times New Roman"/>
          <w:sz w:val="24"/>
          <w:szCs w:val="24"/>
        </w:rPr>
        <w:t xml:space="preserve">Nicholson, M. J. (2007). </w:t>
      </w:r>
      <w:r w:rsidRPr="00D26A1B">
        <w:rPr>
          <w:rFonts w:ascii="Times New Roman" w:hAnsi="Times New Roman" w:cs="Times New Roman"/>
          <w:i/>
          <w:iCs/>
          <w:sz w:val="24"/>
          <w:szCs w:val="24"/>
        </w:rPr>
        <w:t>Legal aspects of international business: A Canadian perspective</w:t>
      </w:r>
      <w:r w:rsidRPr="00D26A1B">
        <w:rPr>
          <w:rFonts w:ascii="Times New Roman" w:hAnsi="Times New Roman" w:cs="Times New Roman"/>
          <w:sz w:val="24"/>
          <w:szCs w:val="24"/>
        </w:rPr>
        <w:t xml:space="preserve">. Toronto: </w:t>
      </w:r>
      <w:proofErr w:type="spellStart"/>
      <w:r w:rsidRPr="00D26A1B">
        <w:rPr>
          <w:rFonts w:ascii="Times New Roman" w:hAnsi="Times New Roman" w:cs="Times New Roman"/>
          <w:sz w:val="24"/>
          <w:szCs w:val="24"/>
        </w:rPr>
        <w:t>Emond</w:t>
      </w:r>
      <w:proofErr w:type="spellEnd"/>
      <w:r w:rsidRPr="00D26A1B">
        <w:rPr>
          <w:rFonts w:ascii="Times New Roman" w:hAnsi="Times New Roman" w:cs="Times New Roman"/>
          <w:sz w:val="24"/>
          <w:szCs w:val="24"/>
        </w:rPr>
        <w:t xml:space="preserve"> Montgomery.</w:t>
      </w:r>
    </w:p>
    <w:p w:rsidR="00984285" w:rsidRPr="00D26A1B" w:rsidRDefault="00984285" w:rsidP="00D26A1B">
      <w:pPr>
        <w:spacing w:line="360" w:lineRule="auto"/>
        <w:ind w:left="720" w:hanging="720"/>
        <w:rPr>
          <w:rFonts w:ascii="Times New Roman" w:hAnsi="Times New Roman" w:cs="Times New Roman"/>
          <w:sz w:val="24"/>
          <w:szCs w:val="24"/>
        </w:rPr>
      </w:pPr>
      <w:r w:rsidRPr="00D26A1B">
        <w:rPr>
          <w:rFonts w:ascii="Times New Roman" w:hAnsi="Times New Roman" w:cs="Times New Roman"/>
          <w:sz w:val="24"/>
          <w:szCs w:val="24"/>
        </w:rPr>
        <w:t>Reid-</w:t>
      </w:r>
      <w:proofErr w:type="spellStart"/>
      <w:r w:rsidRPr="00D26A1B">
        <w:rPr>
          <w:rFonts w:ascii="Times New Roman" w:hAnsi="Times New Roman" w:cs="Times New Roman"/>
          <w:sz w:val="24"/>
          <w:szCs w:val="24"/>
        </w:rPr>
        <w:t>Musson</w:t>
      </w:r>
      <w:proofErr w:type="spellEnd"/>
      <w:r w:rsidRPr="00D26A1B">
        <w:rPr>
          <w:rFonts w:ascii="Times New Roman" w:hAnsi="Times New Roman" w:cs="Times New Roman"/>
          <w:sz w:val="24"/>
          <w:szCs w:val="24"/>
        </w:rPr>
        <w:t xml:space="preserve">, Emily. </w:t>
      </w:r>
      <w:proofErr w:type="gramStart"/>
      <w:r w:rsidRPr="00D26A1B">
        <w:rPr>
          <w:rFonts w:ascii="Times New Roman" w:hAnsi="Times New Roman" w:cs="Times New Roman"/>
          <w:sz w:val="24"/>
          <w:szCs w:val="24"/>
        </w:rPr>
        <w:t xml:space="preserve">"Historicizing </w:t>
      </w:r>
      <w:proofErr w:type="spellStart"/>
      <w:r w:rsidRPr="00D26A1B">
        <w:rPr>
          <w:rFonts w:ascii="Times New Roman" w:hAnsi="Times New Roman" w:cs="Times New Roman"/>
          <w:sz w:val="24"/>
          <w:szCs w:val="24"/>
        </w:rPr>
        <w:t>precarity</w:t>
      </w:r>
      <w:proofErr w:type="spellEnd"/>
      <w:r w:rsidRPr="00D26A1B">
        <w:rPr>
          <w:rFonts w:ascii="Times New Roman" w:hAnsi="Times New Roman" w:cs="Times New Roman"/>
          <w:sz w:val="24"/>
          <w:szCs w:val="24"/>
        </w:rPr>
        <w:t xml:space="preserve">: A </w:t>
      </w:r>
      <w:proofErr w:type="spellStart"/>
      <w:r w:rsidRPr="00D26A1B">
        <w:rPr>
          <w:rFonts w:ascii="Times New Roman" w:hAnsi="Times New Roman" w:cs="Times New Roman"/>
          <w:sz w:val="24"/>
          <w:szCs w:val="24"/>
        </w:rPr>
        <w:t>labour</w:t>
      </w:r>
      <w:proofErr w:type="spellEnd"/>
      <w:r w:rsidRPr="00D26A1B">
        <w:rPr>
          <w:rFonts w:ascii="Times New Roman" w:hAnsi="Times New Roman" w:cs="Times New Roman"/>
          <w:sz w:val="24"/>
          <w:szCs w:val="24"/>
        </w:rPr>
        <w:t xml:space="preserve"> geography of ‘</w:t>
      </w:r>
      <w:proofErr w:type="spellStart"/>
      <w:r w:rsidRPr="00D26A1B">
        <w:rPr>
          <w:rFonts w:ascii="Times New Roman" w:hAnsi="Times New Roman" w:cs="Times New Roman"/>
          <w:sz w:val="24"/>
          <w:szCs w:val="24"/>
        </w:rPr>
        <w:t>transient’migrant</w:t>
      </w:r>
      <w:proofErr w:type="spellEnd"/>
      <w:r w:rsidRPr="00D26A1B">
        <w:rPr>
          <w:rFonts w:ascii="Times New Roman" w:hAnsi="Times New Roman" w:cs="Times New Roman"/>
          <w:sz w:val="24"/>
          <w:szCs w:val="24"/>
        </w:rPr>
        <w:t xml:space="preserve"> workers in Ontario tobacco."</w:t>
      </w:r>
      <w:proofErr w:type="gramEnd"/>
      <w:r w:rsidRPr="00D26A1B">
        <w:rPr>
          <w:rFonts w:ascii="Times New Roman" w:hAnsi="Times New Roman" w:cs="Times New Roman"/>
          <w:sz w:val="24"/>
          <w:szCs w:val="24"/>
        </w:rPr>
        <w:t> </w:t>
      </w:r>
      <w:proofErr w:type="spellStart"/>
      <w:r w:rsidRPr="00D26A1B">
        <w:rPr>
          <w:rFonts w:ascii="Times New Roman" w:hAnsi="Times New Roman" w:cs="Times New Roman"/>
          <w:i/>
          <w:iCs/>
          <w:sz w:val="24"/>
          <w:szCs w:val="24"/>
        </w:rPr>
        <w:t>Geoforum</w:t>
      </w:r>
      <w:proofErr w:type="spellEnd"/>
      <w:r w:rsidRPr="00D26A1B">
        <w:rPr>
          <w:rFonts w:ascii="Times New Roman" w:hAnsi="Times New Roman" w:cs="Times New Roman"/>
          <w:sz w:val="24"/>
          <w:szCs w:val="24"/>
        </w:rPr>
        <w:t> 56 (2014): 161-171.</w:t>
      </w:r>
    </w:p>
    <w:p w:rsidR="00984285" w:rsidRPr="00D26A1B" w:rsidRDefault="00984285" w:rsidP="00D26A1B">
      <w:pPr>
        <w:spacing w:line="360" w:lineRule="auto"/>
        <w:ind w:left="720" w:hanging="720"/>
        <w:rPr>
          <w:rFonts w:ascii="Times New Roman" w:hAnsi="Times New Roman" w:cs="Times New Roman"/>
          <w:sz w:val="24"/>
          <w:szCs w:val="24"/>
        </w:rPr>
      </w:pPr>
      <w:r w:rsidRPr="00D26A1B">
        <w:rPr>
          <w:rFonts w:ascii="Times New Roman" w:hAnsi="Times New Roman" w:cs="Times New Roman"/>
          <w:sz w:val="24"/>
          <w:szCs w:val="24"/>
        </w:rPr>
        <w:t xml:space="preserve">Tewksbury, Doug. "Educating the </w:t>
      </w:r>
      <w:proofErr w:type="spellStart"/>
      <w:r w:rsidRPr="00D26A1B">
        <w:rPr>
          <w:rFonts w:ascii="Times New Roman" w:hAnsi="Times New Roman" w:cs="Times New Roman"/>
          <w:sz w:val="24"/>
          <w:szCs w:val="24"/>
        </w:rPr>
        <w:t>precariat</w:t>
      </w:r>
      <w:proofErr w:type="spellEnd"/>
      <w:r w:rsidRPr="00D26A1B">
        <w:rPr>
          <w:rFonts w:ascii="Times New Roman" w:hAnsi="Times New Roman" w:cs="Times New Roman"/>
          <w:sz w:val="24"/>
          <w:szCs w:val="24"/>
        </w:rPr>
        <w:t xml:space="preserve">: Intern </w:t>
      </w:r>
      <w:proofErr w:type="spellStart"/>
      <w:r w:rsidRPr="00D26A1B">
        <w:rPr>
          <w:rFonts w:ascii="Times New Roman" w:hAnsi="Times New Roman" w:cs="Times New Roman"/>
          <w:sz w:val="24"/>
          <w:szCs w:val="24"/>
        </w:rPr>
        <w:t>labour</w:t>
      </w:r>
      <w:proofErr w:type="spellEnd"/>
      <w:r w:rsidRPr="00D26A1B">
        <w:rPr>
          <w:rFonts w:ascii="Times New Roman" w:hAnsi="Times New Roman" w:cs="Times New Roman"/>
          <w:sz w:val="24"/>
          <w:szCs w:val="24"/>
        </w:rPr>
        <w:t xml:space="preserve"> and a renewed approach to media literacy education." </w:t>
      </w:r>
      <w:proofErr w:type="spellStart"/>
      <w:r w:rsidRPr="00D26A1B">
        <w:rPr>
          <w:rFonts w:ascii="Times New Roman" w:hAnsi="Times New Roman" w:cs="Times New Roman"/>
          <w:i/>
          <w:iCs/>
          <w:sz w:val="24"/>
          <w:szCs w:val="24"/>
        </w:rPr>
        <w:t>tripleC</w:t>
      </w:r>
      <w:proofErr w:type="spellEnd"/>
      <w:r w:rsidRPr="00D26A1B">
        <w:rPr>
          <w:rFonts w:ascii="Times New Roman" w:hAnsi="Times New Roman" w:cs="Times New Roman"/>
          <w:i/>
          <w:iCs/>
          <w:sz w:val="24"/>
          <w:szCs w:val="24"/>
        </w:rPr>
        <w:t>: Communication, Capitalism &amp; Critique. Open Access Journal for a Global Sustainable Information Society</w:t>
      </w:r>
      <w:r w:rsidRPr="00D26A1B">
        <w:rPr>
          <w:rFonts w:ascii="Times New Roman" w:hAnsi="Times New Roman" w:cs="Times New Roman"/>
          <w:sz w:val="24"/>
          <w:szCs w:val="24"/>
        </w:rPr>
        <w:t> 13, no. 2 (2015): 526-532.</w:t>
      </w:r>
    </w:p>
    <w:p w:rsidR="00507C2D" w:rsidRPr="00D26A1B" w:rsidRDefault="00507C2D" w:rsidP="00D26A1B">
      <w:pPr>
        <w:spacing w:line="480" w:lineRule="auto"/>
        <w:ind w:left="720" w:hanging="720"/>
        <w:rPr>
          <w:rFonts w:ascii="Times New Roman" w:hAnsi="Times New Roman" w:cs="Times New Roman"/>
          <w:sz w:val="24"/>
          <w:szCs w:val="24"/>
        </w:rPr>
      </w:pPr>
    </w:p>
    <w:p w:rsidR="003C5524" w:rsidRPr="00D26A1B" w:rsidRDefault="003C5524" w:rsidP="00D26A1B">
      <w:pPr>
        <w:spacing w:line="480" w:lineRule="auto"/>
        <w:rPr>
          <w:rFonts w:ascii="Times New Roman" w:hAnsi="Times New Roman" w:cs="Times New Roman"/>
          <w:sz w:val="24"/>
          <w:szCs w:val="24"/>
        </w:rPr>
      </w:pPr>
    </w:p>
    <w:sectPr w:rsidR="003C5524" w:rsidRPr="00D26A1B" w:rsidSect="003D3EBC">
      <w:headerReference w:type="defaul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65BA2" w:rsidRDefault="00765BA2" w:rsidP="003D3EBC">
      <w:pPr>
        <w:spacing w:after="0" w:line="240" w:lineRule="auto"/>
      </w:pPr>
      <w:r>
        <w:separator/>
      </w:r>
    </w:p>
  </w:endnote>
  <w:endnote w:type="continuationSeparator" w:id="0">
    <w:p w:rsidR="00765BA2" w:rsidRDefault="00765BA2" w:rsidP="003D3EBC">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20002A87" w:usb1="00000000" w:usb2="00000000"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65BA2" w:rsidRDefault="00765BA2" w:rsidP="003D3EBC">
      <w:pPr>
        <w:spacing w:after="0" w:line="240" w:lineRule="auto"/>
      </w:pPr>
      <w:r>
        <w:separator/>
      </w:r>
    </w:p>
  </w:footnote>
  <w:footnote w:type="continuationSeparator" w:id="0">
    <w:p w:rsidR="00765BA2" w:rsidRDefault="00765BA2" w:rsidP="003D3EBC">
      <w:pPr>
        <w:spacing w:after="0" w:line="240" w:lineRule="auto"/>
      </w:pPr>
      <w:r>
        <w:continuationSeparator/>
      </w:r>
    </w:p>
  </w:footnote>
  <w:footnote w:id="1">
    <w:p w:rsidR="00313A64" w:rsidRPr="00313A64" w:rsidRDefault="00313A64">
      <w:pPr>
        <w:pStyle w:val="FootnoteText"/>
        <w:rPr>
          <w:rFonts w:ascii="Times New Roman" w:hAnsi="Times New Roman" w:cs="Times New Roman"/>
        </w:rPr>
      </w:pPr>
      <w:r w:rsidRPr="00313A64">
        <w:rPr>
          <w:rStyle w:val="FootnoteReference"/>
          <w:rFonts w:ascii="Times New Roman" w:hAnsi="Times New Roman" w:cs="Times New Roman"/>
        </w:rPr>
        <w:footnoteRef/>
      </w:r>
      <w:r w:rsidRPr="00313A64">
        <w:rPr>
          <w:rFonts w:ascii="Times New Roman" w:hAnsi="Times New Roman" w:cs="Times New Roman"/>
        </w:rPr>
        <w:t xml:space="preserve"> Nicholson, M. J. (2007). </w:t>
      </w:r>
      <w:r w:rsidRPr="00313A64">
        <w:rPr>
          <w:rFonts w:ascii="Times New Roman" w:hAnsi="Times New Roman" w:cs="Times New Roman"/>
          <w:i/>
          <w:iCs/>
        </w:rPr>
        <w:t>Legal aspects of international business: A Canadian perspective</w:t>
      </w:r>
      <w:r w:rsidRPr="00313A64">
        <w:rPr>
          <w:rFonts w:ascii="Times New Roman" w:hAnsi="Times New Roman" w:cs="Times New Roman"/>
        </w:rPr>
        <w:t xml:space="preserve">. Toronto: </w:t>
      </w:r>
      <w:proofErr w:type="spellStart"/>
      <w:r w:rsidRPr="00313A64">
        <w:rPr>
          <w:rFonts w:ascii="Times New Roman" w:hAnsi="Times New Roman" w:cs="Times New Roman"/>
        </w:rPr>
        <w:t>Emond</w:t>
      </w:r>
      <w:proofErr w:type="spellEnd"/>
      <w:r w:rsidRPr="00313A64">
        <w:rPr>
          <w:rFonts w:ascii="Times New Roman" w:hAnsi="Times New Roman" w:cs="Times New Roman"/>
        </w:rPr>
        <w:t xml:space="preserve"> Montgomery</w:t>
      </w:r>
    </w:p>
    <w:p w:rsidR="00313A64" w:rsidRPr="00313A64" w:rsidRDefault="00313A64">
      <w:pPr>
        <w:pStyle w:val="FootnoteText"/>
        <w:rPr>
          <w:rFonts w:ascii="Times New Roman" w:hAnsi="Times New Roman" w:cs="Times New Roman"/>
          <w:lang w:val="en-GB"/>
        </w:rPr>
      </w:pPr>
    </w:p>
  </w:footnote>
  <w:footnote w:id="2">
    <w:p w:rsidR="00313A64" w:rsidRPr="00313A64" w:rsidRDefault="00313A64" w:rsidP="00313A64">
      <w:pPr>
        <w:pStyle w:val="FootnoteText"/>
        <w:rPr>
          <w:rFonts w:ascii="Times New Roman" w:hAnsi="Times New Roman" w:cs="Times New Roman"/>
          <w:i/>
          <w:iCs/>
        </w:rPr>
      </w:pPr>
      <w:r w:rsidRPr="00313A64">
        <w:rPr>
          <w:rStyle w:val="FootnoteReference"/>
          <w:rFonts w:ascii="Times New Roman" w:hAnsi="Times New Roman" w:cs="Times New Roman"/>
        </w:rPr>
        <w:footnoteRef/>
      </w:r>
      <w:r w:rsidRPr="00313A64">
        <w:rPr>
          <w:rFonts w:ascii="Times New Roman" w:hAnsi="Times New Roman" w:cs="Times New Roman"/>
        </w:rPr>
        <w:t xml:space="preserve"> Nicholson, </w:t>
      </w:r>
      <w:r w:rsidRPr="00313A64">
        <w:rPr>
          <w:rFonts w:ascii="Times New Roman" w:hAnsi="Times New Roman" w:cs="Times New Roman"/>
          <w:i/>
          <w:iCs/>
        </w:rPr>
        <w:t>Legal aspects of international business: A Canadian perspective 180</w:t>
      </w:r>
    </w:p>
    <w:p w:rsidR="00313A64" w:rsidRPr="00313A64" w:rsidRDefault="00313A64">
      <w:pPr>
        <w:pStyle w:val="FootnoteText"/>
        <w:rPr>
          <w:rFonts w:ascii="Times New Roman" w:hAnsi="Times New Roman" w:cs="Times New Roman"/>
          <w:lang w:val="en-GB"/>
        </w:rPr>
      </w:pPr>
    </w:p>
  </w:footnote>
  <w:footnote w:id="3">
    <w:p w:rsidR="00313A64" w:rsidRPr="00313A64" w:rsidRDefault="00313A64" w:rsidP="00313A64">
      <w:pPr>
        <w:pStyle w:val="FootnoteText"/>
        <w:rPr>
          <w:rFonts w:ascii="Times New Roman" w:hAnsi="Times New Roman" w:cs="Times New Roman"/>
          <w:i/>
          <w:iCs/>
        </w:rPr>
      </w:pPr>
      <w:r w:rsidRPr="00313A64">
        <w:rPr>
          <w:rStyle w:val="FootnoteReference"/>
          <w:rFonts w:ascii="Times New Roman" w:hAnsi="Times New Roman" w:cs="Times New Roman"/>
        </w:rPr>
        <w:footnoteRef/>
      </w:r>
      <w:r w:rsidRPr="00313A64">
        <w:rPr>
          <w:rFonts w:ascii="Times New Roman" w:hAnsi="Times New Roman" w:cs="Times New Roman"/>
        </w:rPr>
        <w:t xml:space="preserve"> Nicholson, </w:t>
      </w:r>
      <w:r w:rsidRPr="00313A64">
        <w:rPr>
          <w:rFonts w:ascii="Times New Roman" w:hAnsi="Times New Roman" w:cs="Times New Roman"/>
          <w:i/>
          <w:iCs/>
        </w:rPr>
        <w:t>Legal aspects of international business: A Canadian perspective 208</w:t>
      </w:r>
    </w:p>
    <w:p w:rsidR="00313A64" w:rsidRPr="00984285" w:rsidRDefault="00313A64" w:rsidP="00313A64">
      <w:pPr>
        <w:pStyle w:val="FootnoteText"/>
        <w:tabs>
          <w:tab w:val="left" w:pos="1665"/>
        </w:tabs>
        <w:rPr>
          <w:rFonts w:ascii="Times New Roman" w:hAnsi="Times New Roman" w:cs="Times New Roman"/>
          <w:lang w:val="en-GB"/>
        </w:rPr>
      </w:pPr>
    </w:p>
  </w:footnote>
  <w:footnote w:id="4">
    <w:p w:rsidR="00984285" w:rsidRPr="00984285" w:rsidRDefault="00984285">
      <w:pPr>
        <w:pStyle w:val="FootnoteText"/>
        <w:rPr>
          <w:rFonts w:ascii="Times New Roman" w:hAnsi="Times New Roman" w:cs="Times New Roman"/>
          <w:lang w:val="en-GB"/>
        </w:rPr>
      </w:pPr>
      <w:r w:rsidRPr="00984285">
        <w:rPr>
          <w:rStyle w:val="FootnoteReference"/>
          <w:rFonts w:ascii="Times New Roman" w:hAnsi="Times New Roman" w:cs="Times New Roman"/>
        </w:rPr>
        <w:footnoteRef/>
      </w:r>
      <w:r w:rsidRPr="00984285">
        <w:rPr>
          <w:rFonts w:ascii="Times New Roman" w:hAnsi="Times New Roman" w:cs="Times New Roman"/>
        </w:rPr>
        <w:t xml:space="preserve"> Reid-</w:t>
      </w:r>
      <w:proofErr w:type="spellStart"/>
      <w:r w:rsidRPr="00984285">
        <w:rPr>
          <w:rFonts w:ascii="Times New Roman" w:hAnsi="Times New Roman" w:cs="Times New Roman"/>
        </w:rPr>
        <w:t>Musson</w:t>
      </w:r>
      <w:proofErr w:type="spellEnd"/>
      <w:r w:rsidRPr="00984285">
        <w:rPr>
          <w:rFonts w:ascii="Times New Roman" w:hAnsi="Times New Roman" w:cs="Times New Roman"/>
        </w:rPr>
        <w:t xml:space="preserve">, Emily. </w:t>
      </w:r>
      <w:proofErr w:type="gramStart"/>
      <w:r w:rsidRPr="00984285">
        <w:rPr>
          <w:rFonts w:ascii="Times New Roman" w:hAnsi="Times New Roman" w:cs="Times New Roman"/>
        </w:rPr>
        <w:t xml:space="preserve">"Historicizing </w:t>
      </w:r>
      <w:proofErr w:type="spellStart"/>
      <w:r w:rsidRPr="00984285">
        <w:rPr>
          <w:rFonts w:ascii="Times New Roman" w:hAnsi="Times New Roman" w:cs="Times New Roman"/>
        </w:rPr>
        <w:t>precarity</w:t>
      </w:r>
      <w:proofErr w:type="spellEnd"/>
      <w:r w:rsidRPr="00984285">
        <w:rPr>
          <w:rFonts w:ascii="Times New Roman" w:hAnsi="Times New Roman" w:cs="Times New Roman"/>
        </w:rPr>
        <w:t xml:space="preserve">: A </w:t>
      </w:r>
      <w:proofErr w:type="spellStart"/>
      <w:r w:rsidRPr="00984285">
        <w:rPr>
          <w:rFonts w:ascii="Times New Roman" w:hAnsi="Times New Roman" w:cs="Times New Roman"/>
        </w:rPr>
        <w:t>labour</w:t>
      </w:r>
      <w:proofErr w:type="spellEnd"/>
      <w:r w:rsidRPr="00984285">
        <w:rPr>
          <w:rFonts w:ascii="Times New Roman" w:hAnsi="Times New Roman" w:cs="Times New Roman"/>
        </w:rPr>
        <w:t xml:space="preserve"> geography of ‘</w:t>
      </w:r>
      <w:proofErr w:type="spellStart"/>
      <w:r w:rsidRPr="00984285">
        <w:rPr>
          <w:rFonts w:ascii="Times New Roman" w:hAnsi="Times New Roman" w:cs="Times New Roman"/>
        </w:rPr>
        <w:t>transient’migrant</w:t>
      </w:r>
      <w:proofErr w:type="spellEnd"/>
      <w:r w:rsidRPr="00984285">
        <w:rPr>
          <w:rFonts w:ascii="Times New Roman" w:hAnsi="Times New Roman" w:cs="Times New Roman"/>
        </w:rPr>
        <w:t xml:space="preserve"> workers in Ontario tobacco."</w:t>
      </w:r>
      <w:proofErr w:type="gramEnd"/>
      <w:r w:rsidRPr="00984285">
        <w:rPr>
          <w:rFonts w:ascii="Times New Roman" w:hAnsi="Times New Roman" w:cs="Times New Roman"/>
        </w:rPr>
        <w:t> </w:t>
      </w:r>
      <w:proofErr w:type="spellStart"/>
      <w:r w:rsidRPr="00984285">
        <w:rPr>
          <w:rFonts w:ascii="Times New Roman" w:hAnsi="Times New Roman" w:cs="Times New Roman"/>
          <w:i/>
          <w:iCs/>
        </w:rPr>
        <w:t>Geoforum</w:t>
      </w:r>
      <w:proofErr w:type="spellEnd"/>
      <w:r w:rsidRPr="00984285">
        <w:rPr>
          <w:rFonts w:ascii="Times New Roman" w:hAnsi="Times New Roman" w:cs="Times New Roman"/>
        </w:rPr>
        <w:t> 56 (2014): 161-171</w:t>
      </w:r>
    </w:p>
  </w:footnote>
  <w:footnote w:id="5">
    <w:p w:rsidR="00313A64" w:rsidRPr="00313A64" w:rsidRDefault="00313A64">
      <w:pPr>
        <w:pStyle w:val="FootnoteText"/>
        <w:rPr>
          <w:rFonts w:ascii="Times New Roman" w:hAnsi="Times New Roman" w:cs="Times New Roman"/>
          <w:lang w:val="en-GB"/>
        </w:rPr>
      </w:pPr>
      <w:r w:rsidRPr="00984285">
        <w:rPr>
          <w:rStyle w:val="FootnoteReference"/>
          <w:rFonts w:ascii="Times New Roman" w:hAnsi="Times New Roman" w:cs="Times New Roman"/>
        </w:rPr>
        <w:footnoteRef/>
      </w:r>
      <w:r w:rsidRPr="00984285">
        <w:rPr>
          <w:rFonts w:ascii="Times New Roman" w:hAnsi="Times New Roman" w:cs="Times New Roman"/>
        </w:rPr>
        <w:t xml:space="preserve"> </w:t>
      </w:r>
      <w:r w:rsidRPr="00984285">
        <w:rPr>
          <w:rFonts w:ascii="Times New Roman" w:hAnsi="Times New Roman" w:cs="Times New Roman"/>
          <w:lang w:val="en-GB"/>
        </w:rPr>
        <w:t>Ibid 303</w:t>
      </w:r>
    </w:p>
  </w:footnote>
  <w:footnote w:id="6">
    <w:p w:rsidR="004F1C39" w:rsidRPr="004F1C39" w:rsidRDefault="004F1C39" w:rsidP="004F1C39">
      <w:pPr>
        <w:pStyle w:val="FootnoteText"/>
        <w:ind w:left="720" w:hanging="720"/>
        <w:rPr>
          <w:rFonts w:ascii="Times New Roman" w:hAnsi="Times New Roman" w:cs="Times New Roman"/>
        </w:rPr>
      </w:pPr>
      <w:r w:rsidRPr="004F1C39">
        <w:rPr>
          <w:rStyle w:val="FootnoteReference"/>
          <w:rFonts w:ascii="Times New Roman" w:hAnsi="Times New Roman" w:cs="Times New Roman"/>
        </w:rPr>
        <w:footnoteRef/>
      </w:r>
      <w:r w:rsidRPr="004F1C39">
        <w:rPr>
          <w:rFonts w:ascii="Times New Roman" w:hAnsi="Times New Roman" w:cs="Times New Roman"/>
        </w:rPr>
        <w:t xml:space="preserve"> </w:t>
      </w:r>
      <w:proofErr w:type="spellStart"/>
      <w:proofErr w:type="gramStart"/>
      <w:r w:rsidRPr="004F1C39">
        <w:rPr>
          <w:rFonts w:ascii="Times New Roman" w:hAnsi="Times New Roman" w:cs="Times New Roman"/>
        </w:rPr>
        <w:t>Ci</w:t>
      </w:r>
      <w:proofErr w:type="spellEnd"/>
      <w:r w:rsidRPr="004F1C39">
        <w:rPr>
          <w:rFonts w:ascii="Times New Roman" w:hAnsi="Times New Roman" w:cs="Times New Roman"/>
        </w:rPr>
        <w:t xml:space="preserve">, </w:t>
      </w:r>
      <w:proofErr w:type="spellStart"/>
      <w:r w:rsidRPr="004F1C39">
        <w:rPr>
          <w:rFonts w:ascii="Times New Roman" w:hAnsi="Times New Roman" w:cs="Times New Roman"/>
        </w:rPr>
        <w:t>Wen</w:t>
      </w:r>
      <w:proofErr w:type="spellEnd"/>
      <w:r w:rsidRPr="004F1C39">
        <w:rPr>
          <w:rFonts w:ascii="Times New Roman" w:hAnsi="Times New Roman" w:cs="Times New Roman"/>
        </w:rPr>
        <w:t xml:space="preserve">, </w:t>
      </w:r>
      <w:proofErr w:type="spellStart"/>
      <w:r w:rsidRPr="004F1C39">
        <w:rPr>
          <w:rFonts w:ascii="Times New Roman" w:hAnsi="Times New Roman" w:cs="Times New Roman"/>
        </w:rPr>
        <w:t>Feng</w:t>
      </w:r>
      <w:proofErr w:type="spellEnd"/>
      <w:r w:rsidRPr="004F1C39">
        <w:rPr>
          <w:rFonts w:ascii="Times New Roman" w:hAnsi="Times New Roman" w:cs="Times New Roman"/>
        </w:rPr>
        <w:t xml:space="preserve"> </w:t>
      </w:r>
      <w:proofErr w:type="spellStart"/>
      <w:r w:rsidRPr="004F1C39">
        <w:rPr>
          <w:rFonts w:ascii="Times New Roman" w:hAnsi="Times New Roman" w:cs="Times New Roman"/>
        </w:rPr>
        <w:t>Hou</w:t>
      </w:r>
      <w:proofErr w:type="spellEnd"/>
      <w:r w:rsidRPr="004F1C39">
        <w:rPr>
          <w:rFonts w:ascii="Times New Roman" w:hAnsi="Times New Roman" w:cs="Times New Roman"/>
        </w:rPr>
        <w:t xml:space="preserve">, and René </w:t>
      </w:r>
      <w:proofErr w:type="spellStart"/>
      <w:r w:rsidRPr="004F1C39">
        <w:rPr>
          <w:rFonts w:ascii="Times New Roman" w:hAnsi="Times New Roman" w:cs="Times New Roman"/>
        </w:rPr>
        <w:t>Morissette</w:t>
      </w:r>
      <w:proofErr w:type="spellEnd"/>
      <w:r w:rsidRPr="004F1C39">
        <w:rPr>
          <w:rFonts w:ascii="Times New Roman" w:hAnsi="Times New Roman" w:cs="Times New Roman"/>
        </w:rPr>
        <w:t>.</w:t>
      </w:r>
      <w:proofErr w:type="gramEnd"/>
      <w:r w:rsidRPr="004F1C39">
        <w:rPr>
          <w:rFonts w:ascii="Times New Roman" w:hAnsi="Times New Roman" w:cs="Times New Roman"/>
        </w:rPr>
        <w:t xml:space="preserve"> "Acquisition of permanent residence by temporary foreign workers in Canada: a panel study of </w:t>
      </w:r>
      <w:proofErr w:type="spellStart"/>
      <w:r w:rsidRPr="004F1C39">
        <w:rPr>
          <w:rFonts w:ascii="Times New Roman" w:hAnsi="Times New Roman" w:cs="Times New Roman"/>
        </w:rPr>
        <w:t>labour</w:t>
      </w:r>
      <w:proofErr w:type="spellEnd"/>
      <w:r w:rsidRPr="004F1C39">
        <w:rPr>
          <w:rFonts w:ascii="Times New Roman" w:hAnsi="Times New Roman" w:cs="Times New Roman"/>
        </w:rPr>
        <w:t xml:space="preserve"> market outcomes before and after the status transition." </w:t>
      </w:r>
      <w:r w:rsidRPr="004F1C39">
        <w:rPr>
          <w:rFonts w:ascii="Times New Roman" w:hAnsi="Times New Roman" w:cs="Times New Roman"/>
          <w:i/>
          <w:iCs/>
        </w:rPr>
        <w:t>IZA Journal of Development and Migration</w:t>
      </w:r>
      <w:r w:rsidRPr="004F1C39">
        <w:rPr>
          <w:rFonts w:ascii="Times New Roman" w:hAnsi="Times New Roman" w:cs="Times New Roman"/>
        </w:rPr>
        <w:t> 8, no. 1 (2018): 2.</w:t>
      </w:r>
    </w:p>
    <w:p w:rsidR="004F1C39" w:rsidRPr="004F1C39" w:rsidRDefault="004F1C39" w:rsidP="004F1C39">
      <w:pPr>
        <w:pStyle w:val="FootnoteText"/>
        <w:ind w:left="720" w:hanging="720"/>
        <w:rPr>
          <w:rFonts w:ascii="Times New Roman" w:hAnsi="Times New Roman" w:cs="Times New Roman"/>
          <w:lang w:val="en-GB"/>
        </w:rPr>
      </w:pPr>
    </w:p>
  </w:footnote>
  <w:footnote w:id="7">
    <w:p w:rsidR="00984285" w:rsidRPr="004F1C39" w:rsidRDefault="00984285" w:rsidP="004F1C39">
      <w:pPr>
        <w:pStyle w:val="FootnoteText"/>
        <w:ind w:left="720" w:hanging="720"/>
        <w:rPr>
          <w:rFonts w:ascii="Times New Roman" w:hAnsi="Times New Roman" w:cs="Times New Roman"/>
          <w:color w:val="222222"/>
          <w:shd w:val="clear" w:color="auto" w:fill="FFFFFF"/>
        </w:rPr>
      </w:pPr>
      <w:r w:rsidRPr="004F1C39">
        <w:rPr>
          <w:rStyle w:val="FootnoteReference"/>
          <w:rFonts w:ascii="Times New Roman" w:hAnsi="Times New Roman" w:cs="Times New Roman"/>
        </w:rPr>
        <w:footnoteRef/>
      </w:r>
      <w:r w:rsidRPr="004F1C39">
        <w:rPr>
          <w:rFonts w:ascii="Times New Roman" w:hAnsi="Times New Roman" w:cs="Times New Roman"/>
        </w:rPr>
        <w:t xml:space="preserve"> </w:t>
      </w:r>
      <w:proofErr w:type="spellStart"/>
      <w:r w:rsidRPr="004F1C39">
        <w:rPr>
          <w:rFonts w:ascii="Times New Roman" w:hAnsi="Times New Roman" w:cs="Times New Roman"/>
          <w:color w:val="222222"/>
          <w:shd w:val="clear" w:color="auto" w:fill="FFFFFF"/>
        </w:rPr>
        <w:t>Morantz</w:t>
      </w:r>
      <w:proofErr w:type="spellEnd"/>
      <w:r w:rsidRPr="004F1C39">
        <w:rPr>
          <w:rFonts w:ascii="Times New Roman" w:hAnsi="Times New Roman" w:cs="Times New Roman"/>
          <w:color w:val="222222"/>
          <w:shd w:val="clear" w:color="auto" w:fill="FFFFFF"/>
        </w:rPr>
        <w:t xml:space="preserve"> Alison. </w:t>
      </w:r>
      <w:proofErr w:type="gramStart"/>
      <w:r w:rsidRPr="004F1C39">
        <w:rPr>
          <w:rFonts w:ascii="Times New Roman" w:hAnsi="Times New Roman" w:cs="Times New Roman"/>
          <w:color w:val="222222"/>
          <w:shd w:val="clear" w:color="auto" w:fill="FFFFFF"/>
        </w:rPr>
        <w:t>"The elusive union safety effect: toward a new empirical research agenda."</w:t>
      </w:r>
      <w:proofErr w:type="gramEnd"/>
      <w:r w:rsidRPr="004F1C39">
        <w:rPr>
          <w:rFonts w:ascii="Times New Roman" w:hAnsi="Times New Roman" w:cs="Times New Roman"/>
          <w:color w:val="222222"/>
          <w:shd w:val="clear" w:color="auto" w:fill="FFFFFF"/>
        </w:rPr>
        <w:t> </w:t>
      </w:r>
      <w:r w:rsidRPr="004F1C39">
        <w:rPr>
          <w:rFonts w:ascii="Times New Roman" w:hAnsi="Times New Roman" w:cs="Times New Roman"/>
          <w:i/>
          <w:iCs/>
          <w:color w:val="222222"/>
          <w:shd w:val="clear" w:color="auto" w:fill="FFFFFF"/>
        </w:rPr>
        <w:t xml:space="preserve">Members-only </w:t>
      </w:r>
      <w:proofErr w:type="gramStart"/>
      <w:r w:rsidRPr="004F1C39">
        <w:rPr>
          <w:rFonts w:ascii="Times New Roman" w:hAnsi="Times New Roman" w:cs="Times New Roman"/>
          <w:i/>
          <w:iCs/>
          <w:color w:val="222222"/>
          <w:shd w:val="clear" w:color="auto" w:fill="FFFFFF"/>
        </w:rPr>
        <w:t>Library</w:t>
      </w:r>
      <w:r w:rsidRPr="004F1C39">
        <w:rPr>
          <w:rFonts w:ascii="Times New Roman" w:hAnsi="Times New Roman" w:cs="Times New Roman"/>
          <w:color w:val="222222"/>
          <w:shd w:val="clear" w:color="auto" w:fill="FFFFFF"/>
        </w:rPr>
        <w:t>(</w:t>
      </w:r>
      <w:proofErr w:type="gramEnd"/>
      <w:r w:rsidRPr="004F1C39">
        <w:rPr>
          <w:rFonts w:ascii="Times New Roman" w:hAnsi="Times New Roman" w:cs="Times New Roman"/>
          <w:color w:val="222222"/>
          <w:shd w:val="clear" w:color="auto" w:fill="FFFFFF"/>
        </w:rPr>
        <w:t>2015).</w:t>
      </w:r>
    </w:p>
    <w:p w:rsidR="00984285" w:rsidRPr="00984285" w:rsidRDefault="00984285">
      <w:pPr>
        <w:pStyle w:val="FootnoteText"/>
        <w:rPr>
          <w:lang w:val="en-GB"/>
        </w:rPr>
      </w:pPr>
    </w:p>
  </w:footnote>
  <w:footnote w:id="8">
    <w:p w:rsidR="00984285" w:rsidRPr="00984285" w:rsidRDefault="00984285" w:rsidP="00984285">
      <w:pPr>
        <w:pStyle w:val="FootnoteText"/>
      </w:pPr>
      <w:r>
        <w:rPr>
          <w:rStyle w:val="FootnoteReference"/>
        </w:rPr>
        <w:footnoteRef/>
      </w:r>
      <w:r>
        <w:t xml:space="preserve"> </w:t>
      </w:r>
      <w:r w:rsidRPr="00984285">
        <w:rPr>
          <w:rFonts w:ascii="Times New Roman" w:hAnsi="Times New Roman" w:cs="Times New Roman"/>
          <w:sz w:val="24"/>
          <w:szCs w:val="24"/>
        </w:rPr>
        <w:t xml:space="preserve">Tewksbury, Doug. "Educating the </w:t>
      </w:r>
      <w:proofErr w:type="spellStart"/>
      <w:r w:rsidRPr="00984285">
        <w:rPr>
          <w:rFonts w:ascii="Times New Roman" w:hAnsi="Times New Roman" w:cs="Times New Roman"/>
          <w:sz w:val="24"/>
          <w:szCs w:val="24"/>
        </w:rPr>
        <w:t>precariat</w:t>
      </w:r>
      <w:proofErr w:type="spellEnd"/>
      <w:r w:rsidRPr="00984285">
        <w:rPr>
          <w:rFonts w:ascii="Times New Roman" w:hAnsi="Times New Roman" w:cs="Times New Roman"/>
          <w:sz w:val="24"/>
          <w:szCs w:val="24"/>
        </w:rPr>
        <w:t xml:space="preserve">: Intern </w:t>
      </w:r>
      <w:proofErr w:type="spellStart"/>
      <w:r w:rsidRPr="00984285">
        <w:rPr>
          <w:rFonts w:ascii="Times New Roman" w:hAnsi="Times New Roman" w:cs="Times New Roman"/>
          <w:sz w:val="24"/>
          <w:szCs w:val="24"/>
        </w:rPr>
        <w:t>labour</w:t>
      </w:r>
      <w:proofErr w:type="spellEnd"/>
      <w:r w:rsidRPr="00984285">
        <w:rPr>
          <w:rFonts w:ascii="Times New Roman" w:hAnsi="Times New Roman" w:cs="Times New Roman"/>
          <w:sz w:val="24"/>
          <w:szCs w:val="24"/>
        </w:rPr>
        <w:t xml:space="preserve"> and a renewed approach to media literacy education." </w:t>
      </w:r>
      <w:proofErr w:type="spellStart"/>
      <w:r w:rsidRPr="00984285">
        <w:rPr>
          <w:rFonts w:ascii="Times New Roman" w:hAnsi="Times New Roman" w:cs="Times New Roman"/>
          <w:i/>
          <w:iCs/>
          <w:sz w:val="24"/>
          <w:szCs w:val="24"/>
        </w:rPr>
        <w:t>tripleC</w:t>
      </w:r>
      <w:proofErr w:type="spellEnd"/>
      <w:r w:rsidRPr="00984285">
        <w:rPr>
          <w:rFonts w:ascii="Times New Roman" w:hAnsi="Times New Roman" w:cs="Times New Roman"/>
          <w:i/>
          <w:iCs/>
          <w:sz w:val="24"/>
          <w:szCs w:val="24"/>
        </w:rPr>
        <w:t>: Communication, Capitalism &amp; Critique. Open Access Journal for a Global Sustainable Information Society</w:t>
      </w:r>
      <w:r w:rsidRPr="00984285">
        <w:rPr>
          <w:rFonts w:ascii="Times New Roman" w:hAnsi="Times New Roman" w:cs="Times New Roman"/>
          <w:sz w:val="24"/>
          <w:szCs w:val="24"/>
        </w:rPr>
        <w:t> 13, no. 2 (2015): 526-532.</w:t>
      </w:r>
    </w:p>
    <w:p w:rsidR="00984285" w:rsidRPr="00984285" w:rsidRDefault="00984285">
      <w:pPr>
        <w:pStyle w:val="FootnoteText"/>
        <w:rPr>
          <w:lang w:val="en-GB"/>
        </w:rPr>
      </w:pPr>
    </w:p>
  </w:footnote>
  <w:footnote w:id="9">
    <w:p w:rsidR="00984285" w:rsidRPr="00984285" w:rsidRDefault="00984285" w:rsidP="00984285">
      <w:pPr>
        <w:spacing w:line="480" w:lineRule="auto"/>
        <w:ind w:left="720" w:hanging="720"/>
        <w:rPr>
          <w:rFonts w:ascii="Times New Roman" w:hAnsi="Times New Roman" w:cs="Times New Roman"/>
          <w:sz w:val="20"/>
          <w:szCs w:val="20"/>
        </w:rPr>
      </w:pPr>
      <w:r w:rsidRPr="00984285">
        <w:rPr>
          <w:rStyle w:val="FootnoteReference"/>
          <w:rFonts w:ascii="Times New Roman" w:hAnsi="Times New Roman" w:cs="Times New Roman"/>
          <w:sz w:val="20"/>
          <w:szCs w:val="20"/>
        </w:rPr>
        <w:footnoteRef/>
      </w:r>
      <w:r w:rsidRPr="00984285">
        <w:rPr>
          <w:rFonts w:ascii="Times New Roman" w:hAnsi="Times New Roman" w:cs="Times New Roman"/>
          <w:sz w:val="20"/>
          <w:szCs w:val="20"/>
        </w:rPr>
        <w:t xml:space="preserve">Lay, A. Morgan, Ron Saunders, </w:t>
      </w:r>
      <w:proofErr w:type="spellStart"/>
      <w:r w:rsidRPr="00984285">
        <w:rPr>
          <w:rFonts w:ascii="Times New Roman" w:hAnsi="Times New Roman" w:cs="Times New Roman"/>
          <w:sz w:val="20"/>
          <w:szCs w:val="20"/>
        </w:rPr>
        <w:t>Marni</w:t>
      </w:r>
      <w:proofErr w:type="spellEnd"/>
      <w:r w:rsidRPr="00984285">
        <w:rPr>
          <w:rFonts w:ascii="Times New Roman" w:hAnsi="Times New Roman" w:cs="Times New Roman"/>
          <w:sz w:val="20"/>
          <w:szCs w:val="20"/>
        </w:rPr>
        <w:t xml:space="preserve"> </w:t>
      </w:r>
      <w:proofErr w:type="spellStart"/>
      <w:r w:rsidRPr="00984285">
        <w:rPr>
          <w:rFonts w:ascii="Times New Roman" w:hAnsi="Times New Roman" w:cs="Times New Roman"/>
          <w:sz w:val="20"/>
          <w:szCs w:val="20"/>
        </w:rPr>
        <w:t>Lifshen</w:t>
      </w:r>
      <w:proofErr w:type="spellEnd"/>
      <w:r w:rsidRPr="00984285">
        <w:rPr>
          <w:rFonts w:ascii="Times New Roman" w:hAnsi="Times New Roman" w:cs="Times New Roman"/>
          <w:sz w:val="20"/>
          <w:szCs w:val="20"/>
        </w:rPr>
        <w:t xml:space="preserve">, Curtis </w:t>
      </w:r>
      <w:proofErr w:type="spellStart"/>
      <w:r w:rsidRPr="00984285">
        <w:rPr>
          <w:rFonts w:ascii="Times New Roman" w:hAnsi="Times New Roman" w:cs="Times New Roman"/>
          <w:sz w:val="20"/>
          <w:szCs w:val="20"/>
        </w:rPr>
        <w:t>Breslin</w:t>
      </w:r>
      <w:proofErr w:type="spellEnd"/>
      <w:r w:rsidRPr="00984285">
        <w:rPr>
          <w:rFonts w:ascii="Times New Roman" w:hAnsi="Times New Roman" w:cs="Times New Roman"/>
          <w:sz w:val="20"/>
          <w:szCs w:val="20"/>
        </w:rPr>
        <w:t xml:space="preserve">, Anthony </w:t>
      </w:r>
      <w:proofErr w:type="spellStart"/>
      <w:r w:rsidRPr="00984285">
        <w:rPr>
          <w:rFonts w:ascii="Times New Roman" w:hAnsi="Times New Roman" w:cs="Times New Roman"/>
          <w:sz w:val="20"/>
          <w:szCs w:val="20"/>
        </w:rPr>
        <w:t>LaMontagne</w:t>
      </w:r>
      <w:proofErr w:type="spellEnd"/>
      <w:r w:rsidRPr="00984285">
        <w:rPr>
          <w:rFonts w:ascii="Times New Roman" w:hAnsi="Times New Roman" w:cs="Times New Roman"/>
          <w:sz w:val="20"/>
          <w:szCs w:val="20"/>
        </w:rPr>
        <w:t xml:space="preserve">, Emile </w:t>
      </w:r>
      <w:proofErr w:type="spellStart"/>
      <w:r w:rsidRPr="00984285">
        <w:rPr>
          <w:rFonts w:ascii="Times New Roman" w:hAnsi="Times New Roman" w:cs="Times New Roman"/>
          <w:sz w:val="20"/>
          <w:szCs w:val="20"/>
        </w:rPr>
        <w:t>Tompa</w:t>
      </w:r>
      <w:proofErr w:type="spellEnd"/>
      <w:r w:rsidRPr="00984285">
        <w:rPr>
          <w:rFonts w:ascii="Times New Roman" w:hAnsi="Times New Roman" w:cs="Times New Roman"/>
          <w:sz w:val="20"/>
          <w:szCs w:val="20"/>
        </w:rPr>
        <w:t>, and Peter Smith. "Individual, occupational, and workplace correlates of occupational health and safety vulnerability in a sample of Canadian workers." </w:t>
      </w:r>
      <w:r w:rsidRPr="00984285">
        <w:rPr>
          <w:rFonts w:ascii="Times New Roman" w:hAnsi="Times New Roman" w:cs="Times New Roman"/>
          <w:i/>
          <w:iCs/>
          <w:sz w:val="20"/>
          <w:szCs w:val="20"/>
        </w:rPr>
        <w:t>American journal of industrial medicine</w:t>
      </w:r>
      <w:r w:rsidRPr="00984285">
        <w:rPr>
          <w:rFonts w:ascii="Times New Roman" w:hAnsi="Times New Roman" w:cs="Times New Roman"/>
          <w:sz w:val="20"/>
          <w:szCs w:val="20"/>
        </w:rPr>
        <w:t>59, no. 2 (2016): 119-128.</w:t>
      </w:r>
    </w:p>
  </w:footnote>
  <w:footnote w:id="10">
    <w:p w:rsidR="00984285" w:rsidRPr="00984285" w:rsidRDefault="00984285" w:rsidP="00984285">
      <w:pPr>
        <w:spacing w:line="480" w:lineRule="auto"/>
        <w:ind w:left="720" w:hanging="720"/>
        <w:rPr>
          <w:rFonts w:ascii="Times New Roman" w:hAnsi="Times New Roman" w:cs="Times New Roman"/>
          <w:sz w:val="20"/>
          <w:szCs w:val="20"/>
        </w:rPr>
      </w:pPr>
      <w:r w:rsidRPr="00984285">
        <w:rPr>
          <w:rStyle w:val="FootnoteReference"/>
          <w:rFonts w:ascii="Times New Roman" w:hAnsi="Times New Roman" w:cs="Times New Roman"/>
          <w:sz w:val="20"/>
          <w:szCs w:val="20"/>
        </w:rPr>
        <w:footnoteRef/>
      </w:r>
      <w:r w:rsidRPr="00984285">
        <w:rPr>
          <w:rFonts w:ascii="Times New Roman" w:hAnsi="Times New Roman" w:cs="Times New Roman"/>
          <w:sz w:val="20"/>
          <w:szCs w:val="20"/>
        </w:rPr>
        <w:t xml:space="preserve"> Fudge, Judy. </w:t>
      </w:r>
      <w:proofErr w:type="gramStart"/>
      <w:r w:rsidRPr="00984285">
        <w:rPr>
          <w:rFonts w:ascii="Times New Roman" w:hAnsi="Times New Roman" w:cs="Times New Roman"/>
          <w:sz w:val="20"/>
          <w:szCs w:val="20"/>
        </w:rPr>
        <w:t>"</w:t>
      </w:r>
      <w:proofErr w:type="spellStart"/>
      <w:r w:rsidRPr="00984285">
        <w:rPr>
          <w:rFonts w:ascii="Times New Roman" w:hAnsi="Times New Roman" w:cs="Times New Roman"/>
          <w:sz w:val="20"/>
          <w:szCs w:val="20"/>
        </w:rPr>
        <w:t>Constitutionalizing</w:t>
      </w:r>
      <w:proofErr w:type="spellEnd"/>
      <w:r w:rsidRPr="00984285">
        <w:rPr>
          <w:rFonts w:ascii="Times New Roman" w:hAnsi="Times New Roman" w:cs="Times New Roman"/>
          <w:sz w:val="20"/>
          <w:szCs w:val="20"/>
        </w:rPr>
        <w:t xml:space="preserve"> </w:t>
      </w:r>
      <w:proofErr w:type="spellStart"/>
      <w:r w:rsidRPr="00984285">
        <w:rPr>
          <w:rFonts w:ascii="Times New Roman" w:hAnsi="Times New Roman" w:cs="Times New Roman"/>
          <w:sz w:val="20"/>
          <w:szCs w:val="20"/>
        </w:rPr>
        <w:t>labour</w:t>
      </w:r>
      <w:proofErr w:type="spellEnd"/>
      <w:r w:rsidRPr="00984285">
        <w:rPr>
          <w:rFonts w:ascii="Times New Roman" w:hAnsi="Times New Roman" w:cs="Times New Roman"/>
          <w:sz w:val="20"/>
          <w:szCs w:val="20"/>
        </w:rPr>
        <w:t xml:space="preserve"> rights in Canada and Europe: Freedom of association, collective bargaining, and strikes."</w:t>
      </w:r>
      <w:proofErr w:type="gramEnd"/>
      <w:r w:rsidRPr="00984285">
        <w:rPr>
          <w:rFonts w:ascii="Times New Roman" w:hAnsi="Times New Roman" w:cs="Times New Roman"/>
          <w:sz w:val="20"/>
          <w:szCs w:val="20"/>
        </w:rPr>
        <w:t> </w:t>
      </w:r>
      <w:r w:rsidRPr="00984285">
        <w:rPr>
          <w:rFonts w:ascii="Times New Roman" w:hAnsi="Times New Roman" w:cs="Times New Roman"/>
          <w:i/>
          <w:iCs/>
          <w:sz w:val="20"/>
          <w:szCs w:val="20"/>
        </w:rPr>
        <w:t>Current Legal Problems</w:t>
      </w:r>
      <w:r w:rsidRPr="00984285">
        <w:rPr>
          <w:rFonts w:ascii="Times New Roman" w:hAnsi="Times New Roman" w:cs="Times New Roman"/>
          <w:sz w:val="20"/>
          <w:szCs w:val="20"/>
        </w:rPr>
        <w:t> 68, no. 1 (2015): 267-305.</w:t>
      </w:r>
    </w:p>
    <w:p w:rsidR="00984285" w:rsidRPr="00984285" w:rsidRDefault="00984285">
      <w:pPr>
        <w:pStyle w:val="FootnoteText"/>
        <w:rPr>
          <w:rFonts w:ascii="Times New Roman" w:hAnsi="Times New Roman" w:cs="Times New Roman"/>
          <w:lang w:val="en-GB"/>
        </w:rPr>
      </w:pP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0974436"/>
      <w:docPartObj>
        <w:docPartGallery w:val="Page Numbers (Top of Page)"/>
        <w:docPartUnique/>
      </w:docPartObj>
    </w:sdtPr>
    <w:sdtContent>
      <w:p w:rsidR="00313A64" w:rsidRDefault="00313A64">
        <w:pPr>
          <w:pStyle w:val="Header"/>
          <w:jc w:val="right"/>
        </w:pPr>
        <w:fldSimple w:instr=" PAGE   \* MERGEFORMAT ">
          <w:r w:rsidR="00CF24A9">
            <w:rPr>
              <w:noProof/>
            </w:rPr>
            <w:t>2</w:t>
          </w:r>
        </w:fldSimple>
      </w:p>
    </w:sdtContent>
  </w:sdt>
  <w:p w:rsidR="00313A64" w:rsidRDefault="00313A64">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3013A2"/>
    <w:rsid w:val="000000F4"/>
    <w:rsid w:val="00061407"/>
    <w:rsid w:val="000614CA"/>
    <w:rsid w:val="000662E1"/>
    <w:rsid w:val="00071304"/>
    <w:rsid w:val="000802B2"/>
    <w:rsid w:val="00094640"/>
    <w:rsid w:val="00095DB1"/>
    <w:rsid w:val="000E1A2A"/>
    <w:rsid w:val="00101308"/>
    <w:rsid w:val="001015B2"/>
    <w:rsid w:val="0011132E"/>
    <w:rsid w:val="00121381"/>
    <w:rsid w:val="00134403"/>
    <w:rsid w:val="00194999"/>
    <w:rsid w:val="001C3992"/>
    <w:rsid w:val="001C7E97"/>
    <w:rsid w:val="001D4A04"/>
    <w:rsid w:val="00203756"/>
    <w:rsid w:val="00212A88"/>
    <w:rsid w:val="00230A1F"/>
    <w:rsid w:val="00231375"/>
    <w:rsid w:val="0023416F"/>
    <w:rsid w:val="002821ED"/>
    <w:rsid w:val="00295EE5"/>
    <w:rsid w:val="002C7312"/>
    <w:rsid w:val="002E7A22"/>
    <w:rsid w:val="002F28BF"/>
    <w:rsid w:val="003013A2"/>
    <w:rsid w:val="00313A64"/>
    <w:rsid w:val="00313F88"/>
    <w:rsid w:val="00321D8E"/>
    <w:rsid w:val="003252A1"/>
    <w:rsid w:val="00334511"/>
    <w:rsid w:val="00351B34"/>
    <w:rsid w:val="00364CD6"/>
    <w:rsid w:val="003A1336"/>
    <w:rsid w:val="003A792D"/>
    <w:rsid w:val="003C0202"/>
    <w:rsid w:val="003C107A"/>
    <w:rsid w:val="003C5524"/>
    <w:rsid w:val="003D3EBC"/>
    <w:rsid w:val="003D6561"/>
    <w:rsid w:val="003D708E"/>
    <w:rsid w:val="0042179A"/>
    <w:rsid w:val="00426335"/>
    <w:rsid w:val="0043454A"/>
    <w:rsid w:val="00442775"/>
    <w:rsid w:val="004542DC"/>
    <w:rsid w:val="00460298"/>
    <w:rsid w:val="0046359D"/>
    <w:rsid w:val="00472C49"/>
    <w:rsid w:val="00473456"/>
    <w:rsid w:val="00476CD2"/>
    <w:rsid w:val="004B2D49"/>
    <w:rsid w:val="004F1C39"/>
    <w:rsid w:val="00507C2D"/>
    <w:rsid w:val="00511EDE"/>
    <w:rsid w:val="00522E2B"/>
    <w:rsid w:val="00530281"/>
    <w:rsid w:val="00532E59"/>
    <w:rsid w:val="00533732"/>
    <w:rsid w:val="00537295"/>
    <w:rsid w:val="00542191"/>
    <w:rsid w:val="00552613"/>
    <w:rsid w:val="00554B5D"/>
    <w:rsid w:val="005605DE"/>
    <w:rsid w:val="00577C0A"/>
    <w:rsid w:val="005B76BB"/>
    <w:rsid w:val="005D2F1F"/>
    <w:rsid w:val="005E171A"/>
    <w:rsid w:val="005F0100"/>
    <w:rsid w:val="005F04E0"/>
    <w:rsid w:val="00600CC1"/>
    <w:rsid w:val="00603672"/>
    <w:rsid w:val="006229AD"/>
    <w:rsid w:val="00630A15"/>
    <w:rsid w:val="006477AF"/>
    <w:rsid w:val="00650CAE"/>
    <w:rsid w:val="00652C7D"/>
    <w:rsid w:val="00660269"/>
    <w:rsid w:val="0069775B"/>
    <w:rsid w:val="006A6467"/>
    <w:rsid w:val="006E2764"/>
    <w:rsid w:val="00712DE5"/>
    <w:rsid w:val="007333C1"/>
    <w:rsid w:val="00740108"/>
    <w:rsid w:val="00765BA2"/>
    <w:rsid w:val="007B0FC4"/>
    <w:rsid w:val="007C7904"/>
    <w:rsid w:val="00801177"/>
    <w:rsid w:val="00825785"/>
    <w:rsid w:val="00852B80"/>
    <w:rsid w:val="00862AA9"/>
    <w:rsid w:val="00884354"/>
    <w:rsid w:val="00886759"/>
    <w:rsid w:val="0088711C"/>
    <w:rsid w:val="0089647E"/>
    <w:rsid w:val="008C6EA2"/>
    <w:rsid w:val="008D511A"/>
    <w:rsid w:val="008D6507"/>
    <w:rsid w:val="009166B6"/>
    <w:rsid w:val="009271E5"/>
    <w:rsid w:val="00942FA2"/>
    <w:rsid w:val="00951CA6"/>
    <w:rsid w:val="009602A0"/>
    <w:rsid w:val="009752B4"/>
    <w:rsid w:val="00984285"/>
    <w:rsid w:val="00A01BEC"/>
    <w:rsid w:val="00A02505"/>
    <w:rsid w:val="00A10F54"/>
    <w:rsid w:val="00A12C60"/>
    <w:rsid w:val="00A501B3"/>
    <w:rsid w:val="00A6230A"/>
    <w:rsid w:val="00A722BC"/>
    <w:rsid w:val="00A7352E"/>
    <w:rsid w:val="00A8758C"/>
    <w:rsid w:val="00AA28B5"/>
    <w:rsid w:val="00AD40E3"/>
    <w:rsid w:val="00AF6114"/>
    <w:rsid w:val="00B15FE8"/>
    <w:rsid w:val="00B21304"/>
    <w:rsid w:val="00B62D9F"/>
    <w:rsid w:val="00B6365E"/>
    <w:rsid w:val="00B76F48"/>
    <w:rsid w:val="00B874AF"/>
    <w:rsid w:val="00BA2125"/>
    <w:rsid w:val="00BB0E3C"/>
    <w:rsid w:val="00BB303C"/>
    <w:rsid w:val="00BC2883"/>
    <w:rsid w:val="00BC3740"/>
    <w:rsid w:val="00BD6B50"/>
    <w:rsid w:val="00BF0CE1"/>
    <w:rsid w:val="00C30F83"/>
    <w:rsid w:val="00C525F6"/>
    <w:rsid w:val="00C9131F"/>
    <w:rsid w:val="00CB3278"/>
    <w:rsid w:val="00CB478E"/>
    <w:rsid w:val="00CD00D9"/>
    <w:rsid w:val="00CD51C7"/>
    <w:rsid w:val="00CF1AE5"/>
    <w:rsid w:val="00CF24A9"/>
    <w:rsid w:val="00D05252"/>
    <w:rsid w:val="00D2461E"/>
    <w:rsid w:val="00D26A1B"/>
    <w:rsid w:val="00D555A5"/>
    <w:rsid w:val="00D66948"/>
    <w:rsid w:val="00D7266E"/>
    <w:rsid w:val="00D759F8"/>
    <w:rsid w:val="00D83EF5"/>
    <w:rsid w:val="00D86B13"/>
    <w:rsid w:val="00D93E82"/>
    <w:rsid w:val="00DA03DE"/>
    <w:rsid w:val="00DA25CF"/>
    <w:rsid w:val="00DA40A3"/>
    <w:rsid w:val="00DB32D3"/>
    <w:rsid w:val="00DC5405"/>
    <w:rsid w:val="00E26AA1"/>
    <w:rsid w:val="00E41726"/>
    <w:rsid w:val="00E41AA7"/>
    <w:rsid w:val="00E43B24"/>
    <w:rsid w:val="00E70ADA"/>
    <w:rsid w:val="00E760B9"/>
    <w:rsid w:val="00E97D39"/>
    <w:rsid w:val="00EA26F8"/>
    <w:rsid w:val="00EA7A56"/>
    <w:rsid w:val="00EB2232"/>
    <w:rsid w:val="00F374DD"/>
    <w:rsid w:val="00F573A9"/>
    <w:rsid w:val="00F60BF7"/>
    <w:rsid w:val="00F82230"/>
    <w:rsid w:val="00FB332C"/>
    <w:rsid w:val="00FB7DEA"/>
    <w:rsid w:val="00FC737A"/>
    <w:rsid w:val="00FD0286"/>
    <w:rsid w:val="00FF6B3C"/>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E2764"/>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D3EBC"/>
    <w:pPr>
      <w:tabs>
        <w:tab w:val="center" w:pos="4680"/>
        <w:tab w:val="right" w:pos="9360"/>
      </w:tabs>
      <w:spacing w:after="0" w:line="240" w:lineRule="auto"/>
    </w:pPr>
  </w:style>
  <w:style w:type="character" w:customStyle="1" w:styleId="HeaderChar">
    <w:name w:val="Header Char"/>
    <w:basedOn w:val="DefaultParagraphFont"/>
    <w:link w:val="Header"/>
    <w:uiPriority w:val="99"/>
    <w:rsid w:val="003D3EBC"/>
  </w:style>
  <w:style w:type="paragraph" w:styleId="Footer">
    <w:name w:val="footer"/>
    <w:basedOn w:val="Normal"/>
    <w:link w:val="FooterChar"/>
    <w:uiPriority w:val="99"/>
    <w:unhideWhenUsed/>
    <w:rsid w:val="003D3EBC"/>
    <w:pPr>
      <w:tabs>
        <w:tab w:val="center" w:pos="4680"/>
        <w:tab w:val="right" w:pos="9360"/>
      </w:tabs>
      <w:spacing w:after="0" w:line="240" w:lineRule="auto"/>
    </w:pPr>
  </w:style>
  <w:style w:type="character" w:customStyle="1" w:styleId="FooterChar">
    <w:name w:val="Footer Char"/>
    <w:basedOn w:val="DefaultParagraphFont"/>
    <w:link w:val="Footer"/>
    <w:uiPriority w:val="99"/>
    <w:rsid w:val="003D3EBC"/>
  </w:style>
  <w:style w:type="paragraph" w:styleId="FootnoteText">
    <w:name w:val="footnote text"/>
    <w:basedOn w:val="Normal"/>
    <w:link w:val="FootnoteTextChar"/>
    <w:uiPriority w:val="99"/>
    <w:semiHidden/>
    <w:unhideWhenUsed/>
    <w:rsid w:val="00313A64"/>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313A64"/>
    <w:rPr>
      <w:sz w:val="20"/>
      <w:szCs w:val="20"/>
    </w:rPr>
  </w:style>
  <w:style w:type="character" w:styleId="FootnoteReference">
    <w:name w:val="footnote reference"/>
    <w:basedOn w:val="DefaultParagraphFont"/>
    <w:uiPriority w:val="99"/>
    <w:semiHidden/>
    <w:unhideWhenUsed/>
    <w:rsid w:val="00313A64"/>
    <w:rPr>
      <w:vertAlign w:val="superscript"/>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3D0DCC9-DBAE-44C3-967E-259268F28B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1563</Words>
  <Characters>8913</Characters>
  <Application>Microsoft Office Word</Application>
  <DocSecurity>0</DocSecurity>
  <Lines>74</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10456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Patrick</dc:creator>
  <cp:lastModifiedBy>hp ProBook 4530 User</cp:lastModifiedBy>
  <cp:revision>2</cp:revision>
  <dcterms:created xsi:type="dcterms:W3CDTF">2018-04-01T20:26:00Z</dcterms:created>
  <dcterms:modified xsi:type="dcterms:W3CDTF">2018-04-01T20:26:00Z</dcterms:modified>
</cp:coreProperties>
</file>